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4AB8C" w14:textId="120BE13B" w:rsidR="003013C9" w:rsidRPr="00EA7E5A" w:rsidRDefault="00C76D88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57114536"/>
      <w:r w:rsidRPr="00EA7E5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w:drawing>
          <wp:anchor distT="0" distB="0" distL="114300" distR="114300" simplePos="0" relativeHeight="251671552" behindDoc="0" locked="0" layoutInCell="1" allowOverlap="1" wp14:anchorId="5E5F0ACB" wp14:editId="6A040FA0">
            <wp:simplePos x="0" y="0"/>
            <wp:positionH relativeFrom="column">
              <wp:posOffset>1012936</wp:posOffset>
            </wp:positionH>
            <wp:positionV relativeFrom="page">
              <wp:posOffset>896123</wp:posOffset>
            </wp:positionV>
            <wp:extent cx="708025" cy="532765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2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</w:t>
      </w:r>
      <w:r w:rsidR="005A35C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</w:t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607E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SINDHI HIGH SCHOOL, HEBBAL</w:t>
      </w:r>
      <w:r w:rsidR="00E56AEB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</w:p>
    <w:p w14:paraId="4845D979" w14:textId="02CB5781" w:rsidR="003013C9" w:rsidRPr="00EA7E5A" w:rsidRDefault="003013C9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</w:t>
      </w:r>
      <w:r w:rsidR="002B093A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A35C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</w:t>
      </w:r>
      <w:r w:rsidR="00B55A9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C76D88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136A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3D72FD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 Pre-Board</w:t>
      </w:r>
      <w:r w:rsidR="00AF300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Examination</w:t>
      </w:r>
      <w:r w:rsidR="005A35C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[20</w:t>
      </w:r>
      <w:r w:rsidR="002B093A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BF52A0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</w:t>
      </w:r>
      <w:r w:rsidR="00BF52A0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]</w:t>
      </w:r>
    </w:p>
    <w:p w14:paraId="3AB4D8F7" w14:textId="0A35E2D9" w:rsidR="003013C9" w:rsidRPr="00EA7E5A" w:rsidRDefault="003013C9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E460F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B093A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</w:t>
      </w:r>
      <w:r w:rsidR="005A35C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</w:t>
      </w:r>
      <w:r w:rsidR="00B55A9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0607E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C76D88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Subject: </w:t>
      </w:r>
      <w:r w:rsidR="00881078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Account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ancy </w:t>
      </w:r>
      <w:r w:rsidR="00A42D1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(055)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</w:t>
      </w:r>
    </w:p>
    <w:p w14:paraId="46F445AF" w14:textId="6B96C4E1" w:rsidR="003013C9" w:rsidRPr="00EA7E5A" w:rsidRDefault="003013C9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Class: XI</w:t>
      </w:r>
      <w:r w:rsidR="00DC4B25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</w:t>
      </w:r>
      <w:r w:rsidR="005A35C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</w:t>
      </w:r>
      <w:r w:rsidR="00BF52A0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Max Marks: </w:t>
      </w:r>
      <w:r w:rsidR="00AF300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80</w:t>
      </w:r>
    </w:p>
    <w:p w14:paraId="3FF08C77" w14:textId="53156737" w:rsidR="003013C9" w:rsidRPr="00EA7E5A" w:rsidRDefault="003D72FD" w:rsidP="00D911A8">
      <w:pPr>
        <w:tabs>
          <w:tab w:val="left" w:pos="0"/>
          <w:tab w:val="left" w:pos="142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40832" behindDoc="0" locked="0" layoutInCell="1" allowOverlap="1" wp14:anchorId="23952391" wp14:editId="15F1214B">
                <wp:simplePos x="0" y="0"/>
                <wp:positionH relativeFrom="page">
                  <wp:posOffset>304800</wp:posOffset>
                </wp:positionH>
                <wp:positionV relativeFrom="paragraph">
                  <wp:posOffset>445909</wp:posOffset>
                </wp:positionV>
                <wp:extent cx="7215505" cy="0"/>
                <wp:effectExtent l="38100" t="38100" r="61595" b="571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24pt;margin-top:35.1pt;width:568.15pt;height:0;z-index:25164083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Date:</w:t>
      </w:r>
      <w:r w:rsidR="00FB6206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F9294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04</w:t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A35C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386914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2B093A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BF52A0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EC5CF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SET - </w:t>
      </w:r>
      <w:r w:rsidR="0027617E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 w:rsidR="00EC5CF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</w:t>
      </w:r>
      <w:r w:rsidR="00712BB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82708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9E749A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75043D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Reading </w:t>
      </w:r>
      <w:r w:rsidR="003013C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Time: </w:t>
      </w:r>
      <w:r w:rsidR="00712BB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8:</w:t>
      </w:r>
      <w:r w:rsidR="00AF300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712BB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0 </w:t>
      </w:r>
      <w:r w:rsidR="0075043D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712BB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8:</w:t>
      </w:r>
      <w:r w:rsidR="00AF300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="0075043D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am</w:t>
      </w:r>
      <w:r w:rsidR="0075043D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0607E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No. of Sides: 0</w:t>
      </w:r>
      <w:r w:rsidR="001856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063C8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5043D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BC6998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9E749A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12BB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Writing Time: 8:</w:t>
      </w:r>
      <w:r w:rsidR="00AF300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45 </w:t>
      </w:r>
      <w:r w:rsidR="0075043D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AF300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11</w:t>
      </w:r>
      <w:r w:rsidR="00712BB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AF300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45</w:t>
      </w:r>
      <w:r w:rsidR="0075043D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am</w:t>
      </w:r>
      <w:r w:rsidR="00394009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bookmarkEnd w:id="0"/>
      <w:r w:rsidR="004B378F" w:rsidRPr="00EA7E5A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br/>
      </w:r>
      <w:r w:rsidR="003013C9" w:rsidRPr="00EA7E5A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  <w:u w:val="single"/>
        </w:rPr>
        <w:t>General Instructions:</w:t>
      </w:r>
      <w:r w:rsidR="003013C9" w:rsidRPr="00EA7E5A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         </w:t>
      </w:r>
      <w:r w:rsidR="003013C9" w:rsidRPr="00EA7E5A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13C9" w:rsidRPr="00EA7E5A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</w:r>
      <w:r w:rsidR="003013C9" w:rsidRPr="00EA7E5A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ab/>
        <w:t xml:space="preserve">                                                   </w:t>
      </w:r>
    </w:p>
    <w:p w14:paraId="00E9F5C8" w14:textId="2C540689" w:rsidR="003D72FD" w:rsidRPr="00EA7E5A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This question paper contains 34 questions. All questions are compulsory. </w:t>
      </w:r>
    </w:p>
    <w:p w14:paraId="09BFDB7D" w14:textId="0010BB43" w:rsidR="003D72FD" w:rsidRPr="00EA7E5A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This question paper is divided into two parts: Part A </w:t>
      </w:r>
      <w:r w:rsidR="00F801BB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B.</w:t>
      </w:r>
    </w:p>
    <w:p w14:paraId="2053FDD0" w14:textId="557C1C5A" w:rsidR="003D72FD" w:rsidRPr="00EA7E5A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Part – A: </w:t>
      </w:r>
      <w:r w:rsidR="00637CC1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Account</w:t>
      </w: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ing for Partnership Firms </w:t>
      </w:r>
      <w:r w:rsidR="00F801BB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Companies.</w:t>
      </w:r>
    </w:p>
    <w:p w14:paraId="5E18469E" w14:textId="5041BB27" w:rsidR="003D72FD" w:rsidRPr="00EA7E5A" w:rsidRDefault="008C03F7" w:rsidP="00C76D88">
      <w:pPr>
        <w:pStyle w:val="ListParagraph"/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ab/>
        <w:t xml:space="preserve">  </w:t>
      </w:r>
      <w:r w:rsidR="003D72FD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Part – B: Analysis of Financial Statements. </w:t>
      </w:r>
    </w:p>
    <w:p w14:paraId="3F4C12A7" w14:textId="4A27C817" w:rsidR="003D72FD" w:rsidRPr="00EA7E5A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 Nos.1 to 16 </w:t>
      </w:r>
      <w:r w:rsidR="00F801BB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27 to 30 carries 1 mark each. </w:t>
      </w:r>
    </w:p>
    <w:p w14:paraId="64747166" w14:textId="0E40F972" w:rsidR="003D72FD" w:rsidRPr="00EA7E5A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Questions Nos. 17 to 20, 31</w:t>
      </w:r>
      <w:r w:rsidR="0070591E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="00F801BB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32 carries 3 marks each. </w:t>
      </w:r>
    </w:p>
    <w:p w14:paraId="622F4300" w14:textId="3FA8E810" w:rsidR="003D72FD" w:rsidRPr="00EA7E5A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Questions Nos. from 21 ,22 </w:t>
      </w:r>
      <w:r w:rsidR="00F801BB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33 carries 4 marks each. </w:t>
      </w:r>
    </w:p>
    <w:p w14:paraId="4A2A34E3" w14:textId="76FEC538" w:rsidR="003D72FD" w:rsidRPr="00EA7E5A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</w:pP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Questions Nos. from 23 to 26 </w:t>
      </w:r>
      <w:r w:rsidR="00F801BB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34 carries 6 marks each.</w:t>
      </w:r>
    </w:p>
    <w:p w14:paraId="3A208ACC" w14:textId="1FFC44D0" w:rsidR="00B3595E" w:rsidRPr="00EA7E5A" w:rsidRDefault="003D72FD" w:rsidP="00C76D88">
      <w:pPr>
        <w:pStyle w:val="ListParagraph"/>
        <w:numPr>
          <w:ilvl w:val="0"/>
          <w:numId w:val="1"/>
        </w:numPr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There is no overall choice. However, an internal choice has been provided in 7 questions of one mark,</w:t>
      </w:r>
      <w:r w:rsidR="008C03F7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</w:t>
      </w: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2 questions of three marks, 1 question of four marks </w:t>
      </w:r>
      <w:r w:rsidR="00F801BB"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>&amp;</w:t>
      </w:r>
      <w:r w:rsidRPr="00EA7E5A">
        <w:rPr>
          <w:rFonts w:ascii="Times New Roman" w:eastAsia="Calibri" w:hAnsi="Times New Roman" w:cs="Times New Roman"/>
          <w:bCs/>
          <w:i/>
          <w:iCs/>
          <w:color w:val="000000" w:themeColor="text1"/>
          <w:sz w:val="24"/>
          <w:szCs w:val="24"/>
          <w:lang w:val="af-ZA"/>
        </w:rPr>
        <w:t xml:space="preserve"> 2 questions of six marks.</w:t>
      </w:r>
    </w:p>
    <w:p w14:paraId="366C293E" w14:textId="370CDB11" w:rsidR="00162C3C" w:rsidRPr="00EA7E5A" w:rsidRDefault="00162C3C" w:rsidP="00162C3C">
      <w:pPr>
        <w:pStyle w:val="ListParagraph"/>
        <w:tabs>
          <w:tab w:val="left" w:pos="0"/>
          <w:tab w:val="left" w:pos="142"/>
          <w:tab w:val="left" w:pos="180"/>
          <w:tab w:val="left" w:pos="270"/>
        </w:tabs>
        <w:spacing w:after="0" w:line="240" w:lineRule="auto"/>
        <w:ind w:left="0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en-IN" w:eastAsia="en-IN"/>
        </w:rPr>
        <mc:AlternateContent>
          <mc:Choice Requires="wps">
            <w:drawing>
              <wp:anchor distT="4294967292" distB="4294967292" distL="114300" distR="114300" simplePos="0" relativeHeight="251655168" behindDoc="0" locked="0" layoutInCell="1" allowOverlap="1" wp14:anchorId="69E97A7D" wp14:editId="1AD33E39">
                <wp:simplePos x="0" y="0"/>
                <wp:positionH relativeFrom="page">
                  <wp:posOffset>315595</wp:posOffset>
                </wp:positionH>
                <wp:positionV relativeFrom="paragraph">
                  <wp:posOffset>89840</wp:posOffset>
                </wp:positionV>
                <wp:extent cx="7215505" cy="0"/>
                <wp:effectExtent l="38100" t="38100" r="61595" b="57150"/>
                <wp:wrapNone/>
                <wp:docPr id="1273884580" name="Straight Arrow Connector 1273884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9EF554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73884580" o:spid="_x0000_s1026" type="#_x0000_t32" style="position:absolute;margin-left:24.85pt;margin-top:7.05pt;width:568.15pt;height:0;z-index:25165516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2F766A96" w14:textId="48426AED" w:rsidR="003E6B25" w:rsidRPr="00EA7E5A" w:rsidRDefault="00131B6C" w:rsidP="00F62767">
      <w:pPr>
        <w:tabs>
          <w:tab w:val="left" w:pos="0"/>
          <w:tab w:val="left" w:pos="142"/>
          <w:tab w:val="left" w:pos="18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723A33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F6276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</w:t>
      </w:r>
      <w:r w:rsidR="003E6B25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PART A</w:t>
      </w:r>
      <w:r w:rsidR="00F6276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3E6B25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(</w:t>
      </w:r>
      <w:r w:rsidR="00F6276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Account</w:t>
      </w:r>
      <w:r w:rsidR="003E6B25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ing for Partnership Firms </w:t>
      </w:r>
      <w:r w:rsidR="00F801BB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&amp;</w:t>
      </w:r>
      <w:r w:rsidR="003E6B25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Companies)</w:t>
      </w:r>
      <w:r w:rsidR="003E6B25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br/>
      </w:r>
    </w:p>
    <w:p w14:paraId="4ED9ADEE" w14:textId="120749A5" w:rsidR="00085483" w:rsidRPr="00EA7E5A" w:rsidRDefault="00D85873" w:rsidP="00D85873">
      <w:pPr>
        <w:pStyle w:val="TableParagraph"/>
        <w:numPr>
          <w:ilvl w:val="0"/>
          <w:numId w:val="2"/>
        </w:numPr>
        <w:tabs>
          <w:tab w:val="left" w:pos="180"/>
        </w:tabs>
        <w:ind w:left="0" w:firstLine="0"/>
        <w:rPr>
          <w:bCs/>
          <w:color w:val="000000" w:themeColor="text1"/>
          <w:sz w:val="24"/>
          <w:szCs w:val="24"/>
        </w:rPr>
      </w:pPr>
      <w:proofErr w:type="spellStart"/>
      <w:proofErr w:type="gramStart"/>
      <w:r w:rsidRPr="00EA7E5A">
        <w:rPr>
          <w:bCs/>
          <w:color w:val="000000" w:themeColor="text1"/>
          <w:sz w:val="24"/>
          <w:szCs w:val="24"/>
        </w:rPr>
        <w:t>Anu</w:t>
      </w:r>
      <w:proofErr w:type="spellEnd"/>
      <w:r w:rsidRPr="00EA7E5A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EA7E5A">
        <w:rPr>
          <w:bCs/>
          <w:color w:val="000000" w:themeColor="text1"/>
          <w:sz w:val="24"/>
          <w:szCs w:val="24"/>
        </w:rPr>
        <w:t>Banu</w:t>
      </w:r>
      <w:proofErr w:type="spellEnd"/>
      <w:r w:rsidRPr="00EA7E5A">
        <w:rPr>
          <w:bCs/>
          <w:color w:val="000000" w:themeColor="text1"/>
          <w:sz w:val="24"/>
          <w:szCs w:val="24"/>
        </w:rPr>
        <w:t xml:space="preserve"> &amp;</w:t>
      </w:r>
      <w:r w:rsidR="00085483" w:rsidRPr="00EA7E5A">
        <w:rPr>
          <w:bCs/>
          <w:color w:val="000000" w:themeColor="text1"/>
          <w:sz w:val="24"/>
          <w:szCs w:val="24"/>
        </w:rPr>
        <w:t xml:space="preserve"> </w:t>
      </w:r>
      <w:proofErr w:type="spellStart"/>
      <w:r w:rsidR="00085483" w:rsidRPr="00EA7E5A">
        <w:rPr>
          <w:bCs/>
          <w:color w:val="000000" w:themeColor="text1"/>
          <w:sz w:val="24"/>
          <w:szCs w:val="24"/>
        </w:rPr>
        <w:t>Chanu</w:t>
      </w:r>
      <w:proofErr w:type="spellEnd"/>
      <w:r w:rsidR="00085483" w:rsidRPr="00EA7E5A">
        <w:rPr>
          <w:bCs/>
          <w:color w:val="000000" w:themeColor="text1"/>
          <w:sz w:val="24"/>
          <w:szCs w:val="24"/>
        </w:rPr>
        <w:t xml:space="preserve"> are</w:t>
      </w:r>
      <w:proofErr w:type="gramEnd"/>
      <w:r w:rsidR="00085483" w:rsidRPr="00EA7E5A">
        <w:rPr>
          <w:bCs/>
          <w:color w:val="000000" w:themeColor="text1"/>
          <w:sz w:val="24"/>
          <w:szCs w:val="24"/>
        </w:rPr>
        <w:t xml:space="preserve"> partners. </w:t>
      </w:r>
      <w:proofErr w:type="spellStart"/>
      <w:r w:rsidR="00085483" w:rsidRPr="00EA7E5A">
        <w:rPr>
          <w:bCs/>
          <w:color w:val="000000" w:themeColor="text1"/>
          <w:sz w:val="24"/>
          <w:szCs w:val="24"/>
        </w:rPr>
        <w:t>Chanu</w:t>
      </w:r>
      <w:proofErr w:type="spellEnd"/>
      <w:r w:rsidR="00085483" w:rsidRPr="00EA7E5A">
        <w:rPr>
          <w:bCs/>
          <w:color w:val="000000" w:themeColor="text1"/>
          <w:sz w:val="24"/>
          <w:szCs w:val="24"/>
        </w:rPr>
        <w:t xml:space="preserve"> has been given a guarantee of minimum profit of ₹8,000 by the firm. Firm suffered a loss of ₹5,000 during the year. Capital </w:t>
      </w:r>
      <w:r w:rsidRPr="00EA7E5A">
        <w:rPr>
          <w:bCs/>
          <w:color w:val="000000" w:themeColor="text1"/>
          <w:sz w:val="24"/>
          <w:szCs w:val="24"/>
        </w:rPr>
        <w:t>A/c</w:t>
      </w:r>
      <w:r w:rsidR="00085483" w:rsidRPr="00EA7E5A">
        <w:rPr>
          <w:bCs/>
          <w:color w:val="000000" w:themeColor="text1"/>
          <w:sz w:val="24"/>
          <w:szCs w:val="24"/>
        </w:rPr>
        <w:t xml:space="preserve"> of </w:t>
      </w:r>
      <w:proofErr w:type="spellStart"/>
      <w:r w:rsidR="00085483" w:rsidRPr="00EA7E5A">
        <w:rPr>
          <w:bCs/>
          <w:color w:val="000000" w:themeColor="text1"/>
          <w:sz w:val="24"/>
          <w:szCs w:val="24"/>
        </w:rPr>
        <w:t>Banu</w:t>
      </w:r>
      <w:proofErr w:type="spellEnd"/>
      <w:r w:rsidR="00085483" w:rsidRPr="00EA7E5A">
        <w:rPr>
          <w:bCs/>
          <w:color w:val="000000" w:themeColor="text1"/>
          <w:sz w:val="24"/>
          <w:szCs w:val="24"/>
        </w:rPr>
        <w:t xml:space="preserve"> will b</w:t>
      </w:r>
      <w:r w:rsidRPr="00EA7E5A">
        <w:rPr>
          <w:bCs/>
          <w:color w:val="000000" w:themeColor="text1"/>
          <w:sz w:val="24"/>
          <w:szCs w:val="24"/>
        </w:rPr>
        <w:t>e _____ by ₹ _____</w:t>
      </w:r>
      <w:r w:rsidR="00085483" w:rsidRPr="00EA7E5A">
        <w:rPr>
          <w:bCs/>
          <w:color w:val="000000" w:themeColor="text1"/>
          <w:sz w:val="24"/>
          <w:szCs w:val="24"/>
        </w:rPr>
        <w:t>.</w:t>
      </w:r>
    </w:p>
    <w:p w14:paraId="0FF266E5" w14:textId="3DDE1817" w:rsidR="00085483" w:rsidRPr="00EA7E5A" w:rsidRDefault="00D85873" w:rsidP="00085483">
      <w:pPr>
        <w:pStyle w:val="TableParagraph"/>
        <w:tabs>
          <w:tab w:val="left" w:pos="426"/>
        </w:tabs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>(a) Credited, ₹6,500</w:t>
      </w:r>
      <w:r w:rsidRPr="00EA7E5A">
        <w:rPr>
          <w:bCs/>
          <w:color w:val="000000" w:themeColor="text1"/>
          <w:sz w:val="24"/>
          <w:szCs w:val="24"/>
        </w:rPr>
        <w:tab/>
        <w:t xml:space="preserve"> </w:t>
      </w:r>
      <w:r w:rsidR="00085483" w:rsidRPr="00EA7E5A">
        <w:rPr>
          <w:bCs/>
          <w:color w:val="000000" w:themeColor="text1"/>
          <w:sz w:val="24"/>
          <w:szCs w:val="24"/>
        </w:rPr>
        <w:t xml:space="preserve">(b) Debited, </w:t>
      </w:r>
      <w:r w:rsidRPr="00EA7E5A">
        <w:rPr>
          <w:bCs/>
          <w:color w:val="000000" w:themeColor="text1"/>
          <w:sz w:val="24"/>
          <w:szCs w:val="24"/>
        </w:rPr>
        <w:t>₹6,500</w:t>
      </w:r>
      <w:r w:rsidRPr="00EA7E5A">
        <w:rPr>
          <w:bCs/>
          <w:color w:val="000000" w:themeColor="text1"/>
          <w:sz w:val="24"/>
          <w:szCs w:val="24"/>
        </w:rPr>
        <w:tab/>
        <w:t xml:space="preserve">  (c) Credited, ₹1,500</w:t>
      </w:r>
      <w:r w:rsidRPr="00EA7E5A">
        <w:rPr>
          <w:bCs/>
          <w:color w:val="000000" w:themeColor="text1"/>
          <w:sz w:val="24"/>
          <w:szCs w:val="24"/>
        </w:rPr>
        <w:tab/>
        <w:t xml:space="preserve"> </w:t>
      </w:r>
      <w:r w:rsidRPr="00EA7E5A">
        <w:rPr>
          <w:bCs/>
          <w:color w:val="000000" w:themeColor="text1"/>
          <w:sz w:val="24"/>
          <w:szCs w:val="24"/>
        </w:rPr>
        <w:tab/>
      </w:r>
      <w:r w:rsidR="00085483" w:rsidRPr="00EA7E5A">
        <w:rPr>
          <w:bCs/>
          <w:color w:val="000000" w:themeColor="text1"/>
          <w:sz w:val="24"/>
          <w:szCs w:val="24"/>
        </w:rPr>
        <w:t>(d) Debited, ₹1,500</w:t>
      </w:r>
      <w:r w:rsidRPr="00EA7E5A">
        <w:rPr>
          <w:bCs/>
          <w:color w:val="000000" w:themeColor="text1"/>
          <w:sz w:val="24"/>
          <w:szCs w:val="24"/>
        </w:rPr>
        <w:t xml:space="preserve"> </w:t>
      </w:r>
      <w:r w:rsidRPr="00EA7E5A">
        <w:rPr>
          <w:bCs/>
          <w:color w:val="000000" w:themeColor="text1"/>
          <w:sz w:val="24"/>
          <w:szCs w:val="24"/>
        </w:rPr>
        <w:tab/>
        <w:t xml:space="preserve">      </w:t>
      </w:r>
      <w:r w:rsidRPr="00EA7E5A">
        <w:rPr>
          <w:b/>
          <w:color w:val="000000" w:themeColor="text1"/>
          <w:sz w:val="24"/>
          <w:szCs w:val="24"/>
        </w:rPr>
        <w:t>(1)</w:t>
      </w:r>
    </w:p>
    <w:p w14:paraId="71D4FC28" w14:textId="170D968D" w:rsidR="003E6B25" w:rsidRPr="00EA7E5A" w:rsidRDefault="003E6B25" w:rsidP="00085483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84D2622" w14:textId="501A7B94" w:rsidR="006A5714" w:rsidRPr="00EA7E5A" w:rsidRDefault="00B30474" w:rsidP="00637CC1">
      <w:pPr>
        <w:pStyle w:val="TableParagraph"/>
        <w:numPr>
          <w:ilvl w:val="0"/>
          <w:numId w:val="2"/>
        </w:numPr>
        <w:tabs>
          <w:tab w:val="left" w:pos="180"/>
        </w:tabs>
        <w:ind w:left="180" w:hanging="180"/>
        <w:rPr>
          <w:bCs/>
          <w:color w:val="000000" w:themeColor="text1"/>
          <w:sz w:val="24"/>
          <w:szCs w:val="24"/>
        </w:rPr>
      </w:pPr>
      <w:r w:rsidRPr="00EA7E5A">
        <w:rPr>
          <w:b/>
          <w:bCs/>
          <w:color w:val="000000" w:themeColor="text1"/>
          <w:sz w:val="24"/>
          <w:szCs w:val="24"/>
        </w:rPr>
        <w:t>Assertion:</w:t>
      </w:r>
      <w:r w:rsidR="003E773C" w:rsidRPr="00EA7E5A">
        <w:rPr>
          <w:color w:val="000000" w:themeColor="text1"/>
          <w:sz w:val="24"/>
          <w:szCs w:val="24"/>
        </w:rPr>
        <w:t xml:space="preserve"> </w:t>
      </w:r>
      <w:r w:rsidR="006A5714" w:rsidRPr="00EA7E5A">
        <w:rPr>
          <w:bCs/>
          <w:color w:val="000000" w:themeColor="text1"/>
          <w:sz w:val="24"/>
          <w:szCs w:val="24"/>
        </w:rPr>
        <w:t xml:space="preserve">Batman, a partner in a firm with four partners, has advanced a loan of </w:t>
      </w:r>
      <w:r w:rsidR="006A5714" w:rsidRPr="00EA7E5A">
        <w:rPr>
          <w:color w:val="000000" w:themeColor="text1"/>
          <w:spacing w:val="-2"/>
          <w:sz w:val="24"/>
          <w:szCs w:val="24"/>
        </w:rPr>
        <w:t>₹</w:t>
      </w:r>
      <w:r w:rsidR="006A5714" w:rsidRPr="00EA7E5A">
        <w:rPr>
          <w:bCs/>
          <w:color w:val="000000" w:themeColor="text1"/>
          <w:sz w:val="24"/>
          <w:szCs w:val="24"/>
        </w:rPr>
        <w:t xml:space="preserve">50,000 to the firm for last six months of the financial year without any agreement. He claims an interest on loan of </w:t>
      </w:r>
      <w:r w:rsidR="006A5714" w:rsidRPr="00EA7E5A">
        <w:rPr>
          <w:color w:val="000000" w:themeColor="text1"/>
          <w:spacing w:val="-2"/>
          <w:sz w:val="24"/>
          <w:szCs w:val="24"/>
        </w:rPr>
        <w:t>₹</w:t>
      </w:r>
      <w:r w:rsidR="006A5714" w:rsidRPr="00EA7E5A">
        <w:rPr>
          <w:bCs/>
          <w:color w:val="000000" w:themeColor="text1"/>
          <w:sz w:val="24"/>
          <w:szCs w:val="24"/>
        </w:rPr>
        <w:t>3,000 despite the firm being in loss for the year.</w:t>
      </w:r>
      <w:r w:rsidR="00F92942" w:rsidRPr="00EA7E5A">
        <w:rPr>
          <w:bCs/>
          <w:color w:val="000000" w:themeColor="text1"/>
          <w:sz w:val="24"/>
          <w:szCs w:val="24"/>
        </w:rPr>
        <w:t xml:space="preserve">                                                 </w:t>
      </w:r>
      <w:r w:rsidR="003E773C" w:rsidRPr="00EA7E5A">
        <w:rPr>
          <w:bCs/>
          <w:color w:val="000000" w:themeColor="text1"/>
          <w:sz w:val="24"/>
          <w:szCs w:val="24"/>
        </w:rPr>
        <w:t xml:space="preserve">                              </w:t>
      </w:r>
      <w:r w:rsidR="00637CC1" w:rsidRPr="00EA7E5A">
        <w:rPr>
          <w:bCs/>
          <w:color w:val="000000" w:themeColor="text1"/>
          <w:sz w:val="24"/>
          <w:szCs w:val="24"/>
        </w:rPr>
        <w:t xml:space="preserve"> </w:t>
      </w:r>
      <w:r w:rsidR="00F92942" w:rsidRPr="00EA7E5A">
        <w:rPr>
          <w:b/>
          <w:color w:val="000000" w:themeColor="text1"/>
          <w:sz w:val="24"/>
          <w:szCs w:val="24"/>
        </w:rPr>
        <w:t>(1</w:t>
      </w:r>
      <w:proofErr w:type="gramStart"/>
      <w:r w:rsidR="00F92942" w:rsidRPr="00EA7E5A">
        <w:rPr>
          <w:b/>
          <w:color w:val="000000" w:themeColor="text1"/>
          <w:sz w:val="24"/>
          <w:szCs w:val="24"/>
        </w:rPr>
        <w:t>)</w:t>
      </w:r>
      <w:proofErr w:type="gramEnd"/>
      <w:r w:rsidR="006A5714" w:rsidRPr="00EA7E5A">
        <w:rPr>
          <w:bCs/>
          <w:color w:val="000000" w:themeColor="text1"/>
          <w:sz w:val="24"/>
          <w:szCs w:val="24"/>
        </w:rPr>
        <w:br/>
      </w:r>
      <w:r w:rsidR="006A5714" w:rsidRPr="00EA7E5A">
        <w:rPr>
          <w:b/>
          <w:bCs/>
          <w:color w:val="000000" w:themeColor="text1"/>
          <w:sz w:val="24"/>
          <w:szCs w:val="24"/>
        </w:rPr>
        <w:t>Reason (R):</w:t>
      </w:r>
      <w:r w:rsidR="006A5714" w:rsidRPr="00EA7E5A">
        <w:rPr>
          <w:bCs/>
          <w:color w:val="000000" w:themeColor="text1"/>
          <w:sz w:val="24"/>
          <w:szCs w:val="24"/>
        </w:rPr>
        <w:t xml:space="preserve"> In the absence of any agreement/provision in the partnership deed, provisions of Indian Partnership Act, 1932 would apply.</w:t>
      </w:r>
    </w:p>
    <w:p w14:paraId="683DA9DF" w14:textId="12BC8D05" w:rsidR="006A5714" w:rsidRPr="00EA7E5A" w:rsidRDefault="00B30474" w:rsidP="006A5714">
      <w:pPr>
        <w:pStyle w:val="TableParagraph"/>
        <w:numPr>
          <w:ilvl w:val="0"/>
          <w:numId w:val="26"/>
        </w:numPr>
        <w:tabs>
          <w:tab w:val="left" w:pos="270"/>
        </w:tabs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Both</w:t>
      </w:r>
      <w:r w:rsidRPr="00EA7E5A">
        <w:rPr>
          <w:color w:val="000000" w:themeColor="text1"/>
          <w:spacing w:val="-3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A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="006B64BD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R</w:t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are</w:t>
      </w:r>
      <w:r w:rsidRPr="00EA7E5A">
        <w:rPr>
          <w:color w:val="000000" w:themeColor="text1"/>
          <w:spacing w:val="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correct,</w:t>
      </w:r>
      <w:r w:rsidRPr="00EA7E5A">
        <w:rPr>
          <w:color w:val="000000" w:themeColor="text1"/>
          <w:spacing w:val="1"/>
          <w:sz w:val="24"/>
          <w:szCs w:val="24"/>
        </w:rPr>
        <w:t xml:space="preserve"> </w:t>
      </w:r>
      <w:r w:rsidR="006B64BD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R</w:t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is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the</w:t>
      </w:r>
      <w:r w:rsidRPr="00EA7E5A">
        <w:rPr>
          <w:color w:val="000000" w:themeColor="text1"/>
          <w:spacing w:val="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correct</w:t>
      </w:r>
      <w:r w:rsidRPr="00EA7E5A">
        <w:rPr>
          <w:color w:val="000000" w:themeColor="text1"/>
          <w:spacing w:val="-4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explanation</w:t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of</w:t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color w:val="000000" w:themeColor="text1"/>
          <w:spacing w:val="-5"/>
          <w:sz w:val="24"/>
          <w:szCs w:val="24"/>
        </w:rPr>
        <w:t>A.</w:t>
      </w:r>
    </w:p>
    <w:p w14:paraId="15E78BD5" w14:textId="20AACFEB" w:rsidR="006A5714" w:rsidRPr="00EA7E5A" w:rsidRDefault="00B30474" w:rsidP="006A5714">
      <w:pPr>
        <w:pStyle w:val="TableParagraph"/>
        <w:numPr>
          <w:ilvl w:val="0"/>
          <w:numId w:val="26"/>
        </w:numPr>
        <w:tabs>
          <w:tab w:val="left" w:pos="270"/>
        </w:tabs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Both</w:t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 xml:space="preserve">A </w:t>
      </w:r>
      <w:r w:rsidR="006B64BD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R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are</w:t>
      </w:r>
      <w:r w:rsidRPr="00EA7E5A">
        <w:rPr>
          <w:color w:val="000000" w:themeColor="text1"/>
          <w:spacing w:val="-4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correct,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but</w:t>
      </w:r>
      <w:r w:rsidRPr="00EA7E5A">
        <w:rPr>
          <w:color w:val="000000" w:themeColor="text1"/>
          <w:spacing w:val="-4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R</w:t>
      </w:r>
      <w:r w:rsidRPr="00EA7E5A">
        <w:rPr>
          <w:color w:val="000000" w:themeColor="text1"/>
          <w:spacing w:val="3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is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not</w:t>
      </w:r>
      <w:r w:rsidRPr="00EA7E5A">
        <w:rPr>
          <w:color w:val="000000" w:themeColor="text1"/>
          <w:spacing w:val="-3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the</w:t>
      </w:r>
      <w:r w:rsidRPr="00EA7E5A">
        <w:rPr>
          <w:color w:val="000000" w:themeColor="text1"/>
          <w:spacing w:val="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correct</w:t>
      </w:r>
      <w:r w:rsidRPr="00EA7E5A">
        <w:rPr>
          <w:color w:val="000000" w:themeColor="text1"/>
          <w:spacing w:val="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explanation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of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color w:val="000000" w:themeColor="text1"/>
          <w:spacing w:val="-5"/>
          <w:sz w:val="24"/>
          <w:szCs w:val="24"/>
        </w:rPr>
        <w:t>A.</w:t>
      </w:r>
    </w:p>
    <w:p w14:paraId="66F89FD1" w14:textId="09D7C274" w:rsidR="00B30474" w:rsidRPr="00EA7E5A" w:rsidRDefault="00B30474" w:rsidP="006A5714">
      <w:pPr>
        <w:pStyle w:val="TableParagraph"/>
        <w:numPr>
          <w:ilvl w:val="0"/>
          <w:numId w:val="26"/>
        </w:numPr>
        <w:tabs>
          <w:tab w:val="left" w:pos="270"/>
        </w:tabs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A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is correct</w:t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but</w:t>
      </w:r>
      <w:r w:rsidRPr="00EA7E5A">
        <w:rPr>
          <w:color w:val="000000" w:themeColor="text1"/>
          <w:spacing w:val="-3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R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 xml:space="preserve">is </w:t>
      </w:r>
      <w:r w:rsidRPr="00EA7E5A">
        <w:rPr>
          <w:color w:val="000000" w:themeColor="text1"/>
          <w:spacing w:val="-2"/>
          <w:sz w:val="24"/>
          <w:szCs w:val="24"/>
        </w:rPr>
        <w:t>incorrect.</w:t>
      </w:r>
    </w:p>
    <w:p w14:paraId="6E7565CA" w14:textId="3DAC9F94" w:rsidR="001B27A9" w:rsidRPr="00EA7E5A" w:rsidRDefault="00B30474" w:rsidP="006A5714">
      <w:pPr>
        <w:pStyle w:val="TableParagraph"/>
        <w:numPr>
          <w:ilvl w:val="0"/>
          <w:numId w:val="26"/>
        </w:numPr>
        <w:tabs>
          <w:tab w:val="left" w:pos="0"/>
          <w:tab w:val="left" w:pos="142"/>
          <w:tab w:val="left" w:pos="180"/>
          <w:tab w:val="left" w:pos="270"/>
        </w:tabs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A is incorrect</w:t>
      </w:r>
      <w:r w:rsidRPr="00EA7E5A">
        <w:rPr>
          <w:color w:val="000000" w:themeColor="text1"/>
          <w:spacing w:val="-3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but</w:t>
      </w:r>
      <w:r w:rsidRPr="00EA7E5A">
        <w:rPr>
          <w:color w:val="000000" w:themeColor="text1"/>
          <w:spacing w:val="-3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R</w:t>
      </w:r>
      <w:r w:rsidRPr="00EA7E5A">
        <w:rPr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 xml:space="preserve">is </w:t>
      </w:r>
      <w:r w:rsidRPr="00EA7E5A">
        <w:rPr>
          <w:color w:val="000000" w:themeColor="text1"/>
          <w:spacing w:val="-2"/>
          <w:sz w:val="24"/>
          <w:szCs w:val="24"/>
        </w:rPr>
        <w:t>correct.</w:t>
      </w:r>
    </w:p>
    <w:p w14:paraId="28AE0FAA" w14:textId="77777777" w:rsidR="00B30474" w:rsidRPr="00EA7E5A" w:rsidRDefault="00B30474" w:rsidP="00D911A8">
      <w:pPr>
        <w:pStyle w:val="TableParagraph"/>
        <w:tabs>
          <w:tab w:val="left" w:pos="0"/>
          <w:tab w:val="left" w:pos="142"/>
          <w:tab w:val="left" w:pos="180"/>
        </w:tabs>
        <w:rPr>
          <w:color w:val="000000" w:themeColor="text1"/>
          <w:spacing w:val="-2"/>
          <w:sz w:val="24"/>
          <w:szCs w:val="24"/>
        </w:rPr>
      </w:pPr>
    </w:p>
    <w:p w14:paraId="3EAC26C3" w14:textId="67E684B4" w:rsidR="00996046" w:rsidRPr="00EA7E5A" w:rsidRDefault="00996046" w:rsidP="00996046">
      <w:pPr>
        <w:pStyle w:val="TableParagraph"/>
        <w:numPr>
          <w:ilvl w:val="0"/>
          <w:numId w:val="2"/>
        </w:numPr>
        <w:tabs>
          <w:tab w:val="left" w:pos="270"/>
        </w:tabs>
        <w:ind w:left="0" w:firstLine="0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 xml:space="preserve">A company forfeited 3,000 shares of ₹10 each, on which only ₹5 per share (including ₹1 premium) has been paid. Out of these, few shares were reissued at a discount of ₹1 per share </w:t>
      </w:r>
      <w:r w:rsidR="00D85873" w:rsidRPr="00EA7E5A">
        <w:rPr>
          <w:bCs/>
          <w:color w:val="000000" w:themeColor="text1"/>
          <w:sz w:val="24"/>
          <w:szCs w:val="24"/>
        </w:rPr>
        <w:t>&amp;</w:t>
      </w:r>
      <w:r w:rsidRPr="00EA7E5A">
        <w:rPr>
          <w:bCs/>
          <w:color w:val="000000" w:themeColor="text1"/>
          <w:sz w:val="24"/>
          <w:szCs w:val="24"/>
        </w:rPr>
        <w:t xml:space="preserve"> ₹6,000 were transferred to Capital Reserve. How many shares were re-issued?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 xml:space="preserve">    </w:t>
      </w:r>
      <w:r w:rsidR="00F92942" w:rsidRPr="00EA7E5A">
        <w:rPr>
          <w:bCs/>
          <w:color w:val="000000" w:themeColor="text1"/>
          <w:sz w:val="24"/>
          <w:szCs w:val="24"/>
        </w:rPr>
        <w:t xml:space="preserve">  </w:t>
      </w:r>
      <w:r w:rsidRPr="00EA7E5A">
        <w:rPr>
          <w:b/>
          <w:color w:val="000000" w:themeColor="text1"/>
          <w:sz w:val="24"/>
          <w:szCs w:val="24"/>
        </w:rPr>
        <w:t>(1)</w:t>
      </w:r>
    </w:p>
    <w:p w14:paraId="1FAC9F36" w14:textId="5848549A" w:rsidR="00B30474" w:rsidRPr="00EA7E5A" w:rsidRDefault="00996046" w:rsidP="00996046">
      <w:pPr>
        <w:pStyle w:val="TableParagraph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>(a) 3,000 shares</w:t>
      </w:r>
      <w:r w:rsidRPr="00EA7E5A">
        <w:rPr>
          <w:bCs/>
          <w:color w:val="000000" w:themeColor="text1"/>
          <w:sz w:val="24"/>
          <w:szCs w:val="24"/>
        </w:rPr>
        <w:tab/>
        <w:t>(b) 1,000 shares</w:t>
      </w:r>
      <w:r w:rsidRPr="00EA7E5A">
        <w:rPr>
          <w:bCs/>
          <w:color w:val="000000" w:themeColor="text1"/>
          <w:sz w:val="24"/>
          <w:szCs w:val="24"/>
        </w:rPr>
        <w:tab/>
        <w:t>(c) 2,000 shares</w:t>
      </w:r>
      <w:r w:rsidRPr="00EA7E5A">
        <w:rPr>
          <w:bCs/>
          <w:color w:val="000000" w:themeColor="text1"/>
          <w:sz w:val="24"/>
          <w:szCs w:val="24"/>
        </w:rPr>
        <w:tab/>
        <w:t xml:space="preserve"> (d) 1,500 shares</w:t>
      </w:r>
      <w:r w:rsidRPr="00EA7E5A">
        <w:rPr>
          <w:bCs/>
          <w:color w:val="000000" w:themeColor="text1"/>
          <w:sz w:val="24"/>
          <w:szCs w:val="24"/>
        </w:rPr>
        <w:br/>
      </w:r>
      <w:r w:rsidR="00B30474" w:rsidRPr="00EA7E5A">
        <w:rPr>
          <w:color w:val="000000" w:themeColor="text1"/>
          <w:sz w:val="24"/>
          <w:szCs w:val="24"/>
        </w:rPr>
        <w:t xml:space="preserve">                                                                  </w:t>
      </w:r>
      <w:r w:rsidR="00B30474" w:rsidRPr="00EA7E5A">
        <w:rPr>
          <w:b/>
          <w:bCs/>
          <w:color w:val="000000" w:themeColor="text1"/>
          <w:spacing w:val="-6"/>
          <w:sz w:val="24"/>
          <w:szCs w:val="24"/>
        </w:rPr>
        <w:t xml:space="preserve">OR                                                                                          </w:t>
      </w:r>
      <w:r w:rsidR="00B15596" w:rsidRPr="00EA7E5A">
        <w:rPr>
          <w:b/>
          <w:bCs/>
          <w:color w:val="000000" w:themeColor="text1"/>
          <w:spacing w:val="-6"/>
          <w:sz w:val="24"/>
          <w:szCs w:val="24"/>
        </w:rPr>
        <w:t xml:space="preserve">       </w:t>
      </w:r>
      <w:r w:rsidR="00F92942" w:rsidRPr="00EA7E5A">
        <w:rPr>
          <w:b/>
          <w:bCs/>
          <w:color w:val="000000" w:themeColor="text1"/>
          <w:spacing w:val="-6"/>
          <w:sz w:val="24"/>
          <w:szCs w:val="24"/>
        </w:rPr>
        <w:t xml:space="preserve">   </w:t>
      </w:r>
      <w:r w:rsidR="00B30474" w:rsidRPr="00EA7E5A">
        <w:rPr>
          <w:b/>
          <w:color w:val="000000" w:themeColor="text1"/>
          <w:sz w:val="24"/>
          <w:szCs w:val="24"/>
        </w:rPr>
        <w:t>(1)</w:t>
      </w:r>
    </w:p>
    <w:p w14:paraId="479535FE" w14:textId="0157D8FC" w:rsidR="00B30474" w:rsidRPr="00EA7E5A" w:rsidRDefault="003C1722" w:rsidP="00D85873">
      <w:pPr>
        <w:pStyle w:val="TableParagraph"/>
        <w:tabs>
          <w:tab w:val="left" w:pos="0"/>
          <w:tab w:val="left" w:pos="180"/>
        </w:tabs>
        <w:rPr>
          <w:color w:val="000000" w:themeColor="text1"/>
          <w:spacing w:val="-2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Elite Lt</w:t>
      </w:r>
      <w:r w:rsidR="003E773C" w:rsidRPr="00EA7E5A">
        <w:rPr>
          <w:color w:val="000000" w:themeColor="text1"/>
          <w:sz w:val="24"/>
          <w:szCs w:val="24"/>
        </w:rPr>
        <w:t>d</w:t>
      </w:r>
      <w:r w:rsidRPr="00EA7E5A">
        <w:rPr>
          <w:color w:val="000000" w:themeColor="text1"/>
          <w:sz w:val="24"/>
          <w:szCs w:val="24"/>
        </w:rPr>
        <w:t xml:space="preserve">. issued 20,000, 9% Debentures of </w:t>
      </w:r>
      <w:r w:rsidRPr="00EA7E5A">
        <w:rPr>
          <w:color w:val="000000" w:themeColor="text1"/>
          <w:spacing w:val="-2"/>
          <w:sz w:val="24"/>
          <w:szCs w:val="24"/>
        </w:rPr>
        <w:t xml:space="preserve">₹100 each at a discount of 10%, redeemable at a premium. On issue of these debentures, ‘Loss on issue of debentures </w:t>
      </w:r>
      <w:r w:rsidR="00D85873" w:rsidRPr="00EA7E5A">
        <w:rPr>
          <w:color w:val="000000" w:themeColor="text1"/>
          <w:spacing w:val="-2"/>
          <w:sz w:val="24"/>
          <w:szCs w:val="24"/>
        </w:rPr>
        <w:t>A/c</w:t>
      </w:r>
      <w:r w:rsidRPr="00EA7E5A">
        <w:rPr>
          <w:color w:val="000000" w:themeColor="text1"/>
          <w:spacing w:val="-2"/>
          <w:sz w:val="24"/>
          <w:szCs w:val="24"/>
        </w:rPr>
        <w:t>’ was debited with ₹4</w:t>
      </w:r>
      <w:proofErr w:type="gramStart"/>
      <w:r w:rsidRPr="00EA7E5A">
        <w:rPr>
          <w:color w:val="000000" w:themeColor="text1"/>
          <w:spacing w:val="-2"/>
          <w:sz w:val="24"/>
          <w:szCs w:val="24"/>
        </w:rPr>
        <w:t>,00,000</w:t>
      </w:r>
      <w:proofErr w:type="gramEnd"/>
      <w:r w:rsidRPr="00EA7E5A">
        <w:rPr>
          <w:color w:val="000000" w:themeColor="text1"/>
          <w:spacing w:val="-2"/>
          <w:sz w:val="24"/>
          <w:szCs w:val="24"/>
        </w:rPr>
        <w:t>. The premium on redemption of debentures is</w:t>
      </w:r>
      <w:r w:rsidR="00B30474" w:rsidRPr="00EA7E5A">
        <w:rPr>
          <w:color w:val="000000" w:themeColor="text1"/>
          <w:sz w:val="24"/>
          <w:szCs w:val="24"/>
        </w:rPr>
        <w:t>:</w:t>
      </w:r>
      <w:r w:rsidR="00D85873" w:rsidRPr="00EA7E5A">
        <w:rPr>
          <w:color w:val="000000" w:themeColor="text1"/>
          <w:sz w:val="24"/>
          <w:szCs w:val="24"/>
        </w:rPr>
        <w:t xml:space="preserve"> </w:t>
      </w:r>
      <w:r w:rsidR="00B30474" w:rsidRPr="00EA7E5A">
        <w:rPr>
          <w:color w:val="000000" w:themeColor="text1"/>
          <w:spacing w:val="-2"/>
          <w:sz w:val="24"/>
          <w:szCs w:val="24"/>
        </w:rPr>
        <w:t xml:space="preserve">a) </w:t>
      </w:r>
      <w:r w:rsidRPr="00EA7E5A">
        <w:rPr>
          <w:color w:val="000000" w:themeColor="text1"/>
          <w:spacing w:val="-2"/>
          <w:sz w:val="24"/>
          <w:szCs w:val="24"/>
        </w:rPr>
        <w:t>₹4</w:t>
      </w:r>
      <w:proofErr w:type="gramStart"/>
      <w:r w:rsidRPr="00EA7E5A">
        <w:rPr>
          <w:color w:val="000000" w:themeColor="text1"/>
          <w:spacing w:val="-2"/>
          <w:sz w:val="24"/>
          <w:szCs w:val="24"/>
        </w:rPr>
        <w:t>,00,000</w:t>
      </w:r>
      <w:proofErr w:type="gramEnd"/>
      <w:r w:rsidR="00D85873" w:rsidRPr="00EA7E5A">
        <w:rPr>
          <w:color w:val="000000" w:themeColor="text1"/>
          <w:spacing w:val="-2"/>
          <w:sz w:val="24"/>
          <w:szCs w:val="24"/>
        </w:rPr>
        <w:tab/>
      </w:r>
      <w:r w:rsidR="00D85873" w:rsidRPr="00EA7E5A">
        <w:rPr>
          <w:color w:val="000000" w:themeColor="text1"/>
          <w:spacing w:val="-2"/>
          <w:sz w:val="24"/>
          <w:szCs w:val="24"/>
        </w:rPr>
        <w:tab/>
      </w:r>
      <w:r w:rsidR="00B30474" w:rsidRPr="00EA7E5A">
        <w:rPr>
          <w:color w:val="000000" w:themeColor="text1"/>
          <w:spacing w:val="-2"/>
          <w:sz w:val="24"/>
          <w:szCs w:val="24"/>
        </w:rPr>
        <w:t>b) ₹</w:t>
      </w:r>
      <w:r w:rsidRPr="00EA7E5A">
        <w:rPr>
          <w:color w:val="000000" w:themeColor="text1"/>
          <w:spacing w:val="-2"/>
          <w:sz w:val="24"/>
          <w:szCs w:val="24"/>
        </w:rPr>
        <w:t>2,00,000</w:t>
      </w:r>
      <w:r w:rsidR="00B30474" w:rsidRPr="00EA7E5A">
        <w:rPr>
          <w:color w:val="000000" w:themeColor="text1"/>
          <w:spacing w:val="-2"/>
          <w:sz w:val="24"/>
          <w:szCs w:val="24"/>
        </w:rPr>
        <w:t xml:space="preserve">          </w:t>
      </w:r>
      <w:r w:rsidR="00D85873"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="00B30474" w:rsidRPr="00EA7E5A">
        <w:rPr>
          <w:color w:val="000000" w:themeColor="text1"/>
          <w:spacing w:val="-2"/>
          <w:sz w:val="24"/>
          <w:szCs w:val="24"/>
        </w:rPr>
        <w:t>c) ₹</w:t>
      </w:r>
      <w:r w:rsidRPr="00EA7E5A">
        <w:rPr>
          <w:color w:val="000000" w:themeColor="text1"/>
          <w:spacing w:val="-2"/>
          <w:sz w:val="24"/>
          <w:szCs w:val="24"/>
        </w:rPr>
        <w:t>6,00,000</w:t>
      </w:r>
      <w:r w:rsidR="00B30474" w:rsidRPr="00EA7E5A">
        <w:rPr>
          <w:color w:val="000000" w:themeColor="text1"/>
          <w:spacing w:val="-2"/>
          <w:sz w:val="24"/>
          <w:szCs w:val="24"/>
        </w:rPr>
        <w:t xml:space="preserve">     </w:t>
      </w:r>
      <w:r w:rsidR="00D85873" w:rsidRPr="00EA7E5A">
        <w:rPr>
          <w:color w:val="000000" w:themeColor="text1"/>
          <w:spacing w:val="-2"/>
          <w:sz w:val="24"/>
          <w:szCs w:val="24"/>
        </w:rPr>
        <w:t xml:space="preserve">      </w:t>
      </w:r>
      <w:r w:rsidR="00B30474" w:rsidRPr="00EA7E5A">
        <w:rPr>
          <w:color w:val="000000" w:themeColor="text1"/>
          <w:spacing w:val="-2"/>
          <w:sz w:val="24"/>
          <w:szCs w:val="24"/>
        </w:rPr>
        <w:t>d) ₹</w:t>
      </w:r>
      <w:r w:rsidRPr="00EA7E5A">
        <w:rPr>
          <w:color w:val="000000" w:themeColor="text1"/>
          <w:spacing w:val="-2"/>
          <w:sz w:val="24"/>
          <w:szCs w:val="24"/>
        </w:rPr>
        <w:t>10,00,000</w:t>
      </w:r>
    </w:p>
    <w:p w14:paraId="787C12FD" w14:textId="66833403" w:rsidR="00B30474" w:rsidRPr="00EA7E5A" w:rsidRDefault="00B30474" w:rsidP="00D911A8">
      <w:pPr>
        <w:pStyle w:val="TableParagraph"/>
        <w:tabs>
          <w:tab w:val="left" w:pos="0"/>
          <w:tab w:val="left" w:pos="142"/>
          <w:tab w:val="left" w:pos="180"/>
        </w:tabs>
        <w:rPr>
          <w:color w:val="000000" w:themeColor="text1"/>
          <w:spacing w:val="-2"/>
          <w:sz w:val="24"/>
          <w:szCs w:val="24"/>
        </w:rPr>
      </w:pPr>
    </w:p>
    <w:p w14:paraId="32F8FBF8" w14:textId="34973CA6" w:rsidR="00446296" w:rsidRPr="00EA7E5A" w:rsidRDefault="00BD035F" w:rsidP="00D911A8">
      <w:pPr>
        <w:pStyle w:val="TableParagraph"/>
        <w:numPr>
          <w:ilvl w:val="0"/>
          <w:numId w:val="2"/>
        </w:numPr>
        <w:tabs>
          <w:tab w:val="left" w:pos="0"/>
          <w:tab w:val="left" w:pos="180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 On the reconstituti</w:t>
      </w:r>
      <w:r w:rsidR="005E1616" w:rsidRPr="00EA7E5A">
        <w:rPr>
          <w:color w:val="000000" w:themeColor="text1"/>
          <w:sz w:val="24"/>
          <w:szCs w:val="24"/>
        </w:rPr>
        <w:t>on of a firm, the value of the Land</w:t>
      </w:r>
      <w:r w:rsidR="00D85873"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was appreciated by ₹2</w:t>
      </w:r>
      <w:proofErr w:type="gramStart"/>
      <w:r w:rsidRPr="00EA7E5A">
        <w:rPr>
          <w:color w:val="000000" w:themeColor="text1"/>
          <w:sz w:val="24"/>
          <w:szCs w:val="24"/>
        </w:rPr>
        <w:t>,00,</w:t>
      </w:r>
      <w:r w:rsidR="003E773C" w:rsidRPr="00EA7E5A">
        <w:rPr>
          <w:color w:val="000000" w:themeColor="text1"/>
          <w:sz w:val="24"/>
          <w:szCs w:val="24"/>
        </w:rPr>
        <w:t>000</w:t>
      </w:r>
      <w:proofErr w:type="gramEnd"/>
      <w:r w:rsidR="003E773C" w:rsidRPr="00EA7E5A">
        <w:rPr>
          <w:color w:val="000000" w:themeColor="text1"/>
          <w:sz w:val="24"/>
          <w:szCs w:val="24"/>
        </w:rPr>
        <w:t xml:space="preserve"> </w:t>
      </w:r>
      <w:r w:rsidR="005E1616" w:rsidRPr="00EA7E5A">
        <w:rPr>
          <w:color w:val="000000" w:themeColor="text1"/>
          <w:sz w:val="24"/>
          <w:szCs w:val="24"/>
        </w:rPr>
        <w:t>and</w:t>
      </w:r>
      <w:r w:rsidR="003E773C" w:rsidRPr="00EA7E5A">
        <w:rPr>
          <w:color w:val="000000" w:themeColor="text1"/>
          <w:sz w:val="24"/>
          <w:szCs w:val="24"/>
        </w:rPr>
        <w:t xml:space="preserve"> Plant &amp; Machinery reduce</w:t>
      </w:r>
      <w:r w:rsidRPr="00EA7E5A">
        <w:rPr>
          <w:color w:val="000000" w:themeColor="text1"/>
          <w:sz w:val="24"/>
          <w:szCs w:val="24"/>
        </w:rPr>
        <w:t>d to ₹7,00,000 from ₹10,00,000. Gain or loss on revaluation will be:</w:t>
      </w:r>
      <w:r w:rsidR="0070591E" w:rsidRPr="00EA7E5A">
        <w:rPr>
          <w:color w:val="000000" w:themeColor="text1"/>
          <w:sz w:val="24"/>
          <w:szCs w:val="24"/>
        </w:rPr>
        <w:br/>
        <w:t xml:space="preserve">a) </w:t>
      </w:r>
      <w:r w:rsidRPr="00EA7E5A">
        <w:rPr>
          <w:color w:val="000000" w:themeColor="text1"/>
          <w:sz w:val="24"/>
          <w:szCs w:val="24"/>
        </w:rPr>
        <w:t xml:space="preserve">Gain </w:t>
      </w:r>
      <w:r w:rsidR="0042627A" w:rsidRPr="00EA7E5A">
        <w:rPr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>1,00,000</w:t>
      </w:r>
      <w:r w:rsidR="00446296" w:rsidRPr="00EA7E5A">
        <w:rPr>
          <w:color w:val="000000" w:themeColor="text1"/>
          <w:spacing w:val="-2"/>
          <w:sz w:val="24"/>
          <w:szCs w:val="24"/>
        </w:rPr>
        <w:t xml:space="preserve">                b) </w:t>
      </w:r>
      <w:r w:rsidRPr="00EA7E5A">
        <w:rPr>
          <w:color w:val="000000" w:themeColor="text1"/>
          <w:spacing w:val="-2"/>
          <w:sz w:val="24"/>
          <w:szCs w:val="24"/>
        </w:rPr>
        <w:t xml:space="preserve">Loss </w:t>
      </w:r>
      <w:r w:rsidR="0042627A" w:rsidRPr="00EA7E5A">
        <w:rPr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>1,00,000</w:t>
      </w:r>
      <w:r w:rsidR="00446296" w:rsidRPr="00EA7E5A">
        <w:rPr>
          <w:color w:val="000000" w:themeColor="text1"/>
          <w:spacing w:val="-2"/>
          <w:sz w:val="24"/>
          <w:szCs w:val="24"/>
        </w:rPr>
        <w:t xml:space="preserve">               c) </w:t>
      </w:r>
      <w:r w:rsidRPr="00EA7E5A">
        <w:rPr>
          <w:color w:val="000000" w:themeColor="text1"/>
          <w:spacing w:val="-2"/>
          <w:sz w:val="24"/>
          <w:szCs w:val="24"/>
        </w:rPr>
        <w:t xml:space="preserve">Loss </w:t>
      </w:r>
      <w:r w:rsidR="0042627A" w:rsidRPr="00EA7E5A">
        <w:rPr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>5,00,000</w:t>
      </w:r>
      <w:r w:rsidR="00446296" w:rsidRPr="00EA7E5A">
        <w:rPr>
          <w:color w:val="000000" w:themeColor="text1"/>
          <w:spacing w:val="-2"/>
          <w:sz w:val="24"/>
          <w:szCs w:val="24"/>
        </w:rPr>
        <w:t xml:space="preserve">                 d) </w:t>
      </w:r>
      <w:r w:rsidRPr="00EA7E5A">
        <w:rPr>
          <w:color w:val="000000" w:themeColor="text1"/>
          <w:spacing w:val="-2"/>
          <w:sz w:val="24"/>
          <w:szCs w:val="24"/>
        </w:rPr>
        <w:t xml:space="preserve">Gain </w:t>
      </w:r>
      <w:r w:rsidR="0042627A" w:rsidRPr="00EA7E5A">
        <w:rPr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>5,00,000</w:t>
      </w:r>
    </w:p>
    <w:p w14:paraId="7C503C0E" w14:textId="5A7036F6" w:rsidR="00446296" w:rsidRPr="00EA7E5A" w:rsidRDefault="00EA7E5A" w:rsidP="00D911A8">
      <w:pPr>
        <w:pStyle w:val="TableParagraph"/>
        <w:tabs>
          <w:tab w:val="left" w:pos="0"/>
          <w:tab w:val="left" w:pos="180"/>
        </w:tabs>
        <w:rPr>
          <w:color w:val="000000" w:themeColor="text1"/>
          <w:sz w:val="24"/>
          <w:szCs w:val="24"/>
        </w:rPr>
      </w:pPr>
      <w:r w:rsidRPr="00EA7E5A">
        <w:rPr>
          <w:b/>
          <w:bCs/>
          <w:color w:val="000000" w:themeColor="text1"/>
          <w:spacing w:val="-6"/>
          <w:sz w:val="24"/>
          <w:szCs w:val="24"/>
        </w:rPr>
        <w:t xml:space="preserve">                                                                           </w:t>
      </w:r>
      <w:r w:rsidRPr="00EA7E5A">
        <w:rPr>
          <w:b/>
          <w:bCs/>
          <w:color w:val="000000" w:themeColor="text1"/>
          <w:spacing w:val="-6"/>
          <w:sz w:val="24"/>
          <w:szCs w:val="24"/>
        </w:rPr>
        <w:t xml:space="preserve">OR                                                                                                    </w:t>
      </w:r>
      <w:r w:rsidRPr="00EA7E5A">
        <w:rPr>
          <w:b/>
          <w:color w:val="000000" w:themeColor="text1"/>
          <w:sz w:val="24"/>
          <w:szCs w:val="24"/>
        </w:rPr>
        <w:t>(1)</w:t>
      </w:r>
      <w:r w:rsidRPr="00EA7E5A">
        <w:rPr>
          <w:b/>
          <w:color w:val="000000" w:themeColor="text1"/>
          <w:sz w:val="24"/>
          <w:szCs w:val="24"/>
        </w:rPr>
        <w:br/>
      </w:r>
      <w:proofErr w:type="spellStart"/>
      <w:r w:rsidR="00015C8E" w:rsidRPr="00EA7E5A">
        <w:rPr>
          <w:color w:val="000000" w:themeColor="text1"/>
          <w:sz w:val="24"/>
          <w:szCs w:val="24"/>
        </w:rPr>
        <w:t>Amit</w:t>
      </w:r>
      <w:proofErr w:type="spellEnd"/>
      <w:r w:rsidR="00015C8E" w:rsidRPr="00EA7E5A">
        <w:rPr>
          <w:color w:val="000000" w:themeColor="text1"/>
          <w:sz w:val="24"/>
          <w:szCs w:val="24"/>
        </w:rPr>
        <w:t xml:space="preserve"> &amp;</w:t>
      </w:r>
      <w:r w:rsidR="003E773C" w:rsidRPr="00EA7E5A">
        <w:rPr>
          <w:color w:val="000000" w:themeColor="text1"/>
          <w:sz w:val="24"/>
          <w:szCs w:val="24"/>
        </w:rPr>
        <w:t xml:space="preserve"> </w:t>
      </w:r>
      <w:proofErr w:type="spellStart"/>
      <w:r w:rsidR="003E773C" w:rsidRPr="00EA7E5A">
        <w:rPr>
          <w:color w:val="000000" w:themeColor="text1"/>
          <w:sz w:val="24"/>
          <w:szCs w:val="24"/>
        </w:rPr>
        <w:t>Sumit</w:t>
      </w:r>
      <w:proofErr w:type="spellEnd"/>
      <w:r w:rsidR="003E773C" w:rsidRPr="00EA7E5A">
        <w:rPr>
          <w:color w:val="000000" w:themeColor="text1"/>
          <w:sz w:val="24"/>
          <w:szCs w:val="24"/>
        </w:rPr>
        <w:t xml:space="preserve"> we</w:t>
      </w:r>
      <w:r w:rsidR="0047282E" w:rsidRPr="00EA7E5A">
        <w:rPr>
          <w:color w:val="000000" w:themeColor="text1"/>
          <w:sz w:val="24"/>
          <w:szCs w:val="24"/>
        </w:rPr>
        <w:t>r</w:t>
      </w:r>
      <w:r w:rsidR="003E773C" w:rsidRPr="00EA7E5A">
        <w:rPr>
          <w:color w:val="000000" w:themeColor="text1"/>
          <w:sz w:val="24"/>
          <w:szCs w:val="24"/>
        </w:rPr>
        <w:t>e</w:t>
      </w:r>
      <w:r w:rsidR="0047282E" w:rsidRPr="00EA7E5A">
        <w:rPr>
          <w:color w:val="000000" w:themeColor="text1"/>
          <w:sz w:val="24"/>
          <w:szCs w:val="24"/>
        </w:rPr>
        <w:t xml:space="preserve"> partners in a firm with fixed capital of ₹6,00,000 &amp; ₹4,00,000 respectively. Kavi was admitted as a new partner for </w:t>
      </w:r>
      <w:r w:rsidR="009344AA" w:rsidRPr="00EA7E5A">
        <w:rPr>
          <w:b/>
          <w:color w:val="000000" w:themeColor="text1"/>
          <w:sz w:val="24"/>
          <w:szCs w:val="24"/>
        </w:rPr>
        <w:t>⅕</w:t>
      </w:r>
      <w:r w:rsidR="0047282E" w:rsidRPr="00EA7E5A">
        <w:rPr>
          <w:color w:val="000000" w:themeColor="text1"/>
          <w:sz w:val="24"/>
          <w:szCs w:val="24"/>
          <w:vertAlign w:val="superscript"/>
        </w:rPr>
        <w:t>th</w:t>
      </w:r>
      <w:r w:rsidR="0047282E" w:rsidRPr="00EA7E5A">
        <w:rPr>
          <w:color w:val="000000" w:themeColor="text1"/>
          <w:sz w:val="24"/>
          <w:szCs w:val="24"/>
        </w:rPr>
        <w:t xml:space="preserve"> share in the profit of the firm. Kavi brought ₹40,000 as his share of goodwill premium </w:t>
      </w:r>
      <w:r w:rsidR="00015C8E" w:rsidRPr="00EA7E5A">
        <w:rPr>
          <w:color w:val="000000" w:themeColor="text1"/>
          <w:sz w:val="24"/>
          <w:szCs w:val="24"/>
        </w:rPr>
        <w:t>&amp;</w:t>
      </w:r>
      <w:r w:rsidR="0047282E" w:rsidRPr="00EA7E5A">
        <w:rPr>
          <w:color w:val="000000" w:themeColor="text1"/>
          <w:sz w:val="24"/>
          <w:szCs w:val="24"/>
        </w:rPr>
        <w:t xml:space="preserve"> ₹3</w:t>
      </w:r>
      <w:proofErr w:type="gramStart"/>
      <w:r w:rsidR="0047282E" w:rsidRPr="00EA7E5A">
        <w:rPr>
          <w:color w:val="000000" w:themeColor="text1"/>
          <w:sz w:val="24"/>
          <w:szCs w:val="24"/>
        </w:rPr>
        <w:t>,00,000</w:t>
      </w:r>
      <w:proofErr w:type="gramEnd"/>
      <w:r w:rsidR="0047282E" w:rsidRPr="00EA7E5A">
        <w:rPr>
          <w:color w:val="000000" w:themeColor="text1"/>
          <w:sz w:val="24"/>
          <w:szCs w:val="24"/>
        </w:rPr>
        <w:t xml:space="preserve"> as his capital. The amount of goodwill premium credited to Sumit will be:</w:t>
      </w:r>
      <w:r w:rsidR="003E773C" w:rsidRPr="00EA7E5A">
        <w:rPr>
          <w:color w:val="000000" w:themeColor="text1"/>
          <w:sz w:val="24"/>
          <w:szCs w:val="24"/>
        </w:rPr>
        <w:t xml:space="preserve"> </w:t>
      </w:r>
      <w:r w:rsidR="00015C8E" w:rsidRPr="00EA7E5A">
        <w:rPr>
          <w:color w:val="000000" w:themeColor="text1"/>
          <w:sz w:val="24"/>
          <w:szCs w:val="24"/>
        </w:rPr>
        <w:tab/>
      </w:r>
      <w:r w:rsidR="0070591E" w:rsidRPr="00EA7E5A">
        <w:rPr>
          <w:color w:val="000000" w:themeColor="text1"/>
          <w:sz w:val="24"/>
          <w:szCs w:val="24"/>
        </w:rPr>
        <w:t>a) ₹</w:t>
      </w:r>
      <w:r w:rsidR="0047282E" w:rsidRPr="00EA7E5A">
        <w:rPr>
          <w:color w:val="000000" w:themeColor="text1"/>
          <w:sz w:val="24"/>
          <w:szCs w:val="24"/>
        </w:rPr>
        <w:t>20,000</w:t>
      </w:r>
      <w:r w:rsidR="0070591E" w:rsidRPr="00EA7E5A">
        <w:rPr>
          <w:color w:val="000000" w:themeColor="text1"/>
          <w:spacing w:val="-2"/>
          <w:sz w:val="24"/>
          <w:szCs w:val="24"/>
        </w:rPr>
        <w:t xml:space="preserve">                 </w:t>
      </w:r>
      <w:r w:rsidR="00015C8E" w:rsidRPr="00EA7E5A">
        <w:rPr>
          <w:color w:val="000000" w:themeColor="text1"/>
          <w:spacing w:val="-2"/>
          <w:sz w:val="24"/>
          <w:szCs w:val="24"/>
        </w:rPr>
        <w:tab/>
      </w:r>
      <w:r w:rsidR="0070591E" w:rsidRPr="00EA7E5A">
        <w:rPr>
          <w:color w:val="000000" w:themeColor="text1"/>
          <w:spacing w:val="-2"/>
          <w:sz w:val="24"/>
          <w:szCs w:val="24"/>
        </w:rPr>
        <w:t xml:space="preserve"> b) </w:t>
      </w:r>
      <w:r w:rsidR="0070591E" w:rsidRPr="00EA7E5A">
        <w:rPr>
          <w:color w:val="000000" w:themeColor="text1"/>
          <w:sz w:val="24"/>
          <w:szCs w:val="24"/>
        </w:rPr>
        <w:t>₹</w:t>
      </w:r>
      <w:r w:rsidR="0047282E" w:rsidRPr="00EA7E5A">
        <w:rPr>
          <w:color w:val="000000" w:themeColor="text1"/>
          <w:sz w:val="24"/>
          <w:szCs w:val="24"/>
        </w:rPr>
        <w:t>24,000</w:t>
      </w:r>
      <w:r w:rsidR="0070591E" w:rsidRPr="00EA7E5A">
        <w:rPr>
          <w:color w:val="000000" w:themeColor="text1"/>
          <w:spacing w:val="-2"/>
          <w:sz w:val="24"/>
          <w:szCs w:val="24"/>
        </w:rPr>
        <w:t xml:space="preserve">               </w:t>
      </w:r>
      <w:r w:rsidR="00015C8E" w:rsidRPr="00EA7E5A">
        <w:rPr>
          <w:color w:val="000000" w:themeColor="text1"/>
          <w:spacing w:val="-2"/>
          <w:sz w:val="24"/>
          <w:szCs w:val="24"/>
        </w:rPr>
        <w:tab/>
      </w:r>
      <w:r w:rsidR="00015C8E" w:rsidRPr="00EA7E5A">
        <w:rPr>
          <w:color w:val="000000" w:themeColor="text1"/>
          <w:spacing w:val="-2"/>
          <w:sz w:val="24"/>
          <w:szCs w:val="24"/>
        </w:rPr>
        <w:tab/>
      </w:r>
      <w:r w:rsidR="0070591E" w:rsidRPr="00EA7E5A">
        <w:rPr>
          <w:color w:val="000000" w:themeColor="text1"/>
          <w:spacing w:val="-2"/>
          <w:sz w:val="24"/>
          <w:szCs w:val="24"/>
        </w:rPr>
        <w:t xml:space="preserve">c) </w:t>
      </w:r>
      <w:r w:rsidR="0070591E" w:rsidRPr="00EA7E5A">
        <w:rPr>
          <w:color w:val="000000" w:themeColor="text1"/>
          <w:sz w:val="24"/>
          <w:szCs w:val="24"/>
        </w:rPr>
        <w:t>₹</w:t>
      </w:r>
      <w:r w:rsidR="0047282E" w:rsidRPr="00EA7E5A">
        <w:rPr>
          <w:color w:val="000000" w:themeColor="text1"/>
          <w:sz w:val="24"/>
          <w:szCs w:val="24"/>
        </w:rPr>
        <w:t>16,000</w:t>
      </w:r>
      <w:r w:rsidR="0070591E" w:rsidRPr="00EA7E5A">
        <w:rPr>
          <w:color w:val="000000" w:themeColor="text1"/>
          <w:spacing w:val="-2"/>
          <w:sz w:val="24"/>
          <w:szCs w:val="24"/>
        </w:rPr>
        <w:t xml:space="preserve">                 </w:t>
      </w:r>
      <w:r w:rsidR="00015C8E" w:rsidRPr="00EA7E5A">
        <w:rPr>
          <w:color w:val="000000" w:themeColor="text1"/>
          <w:spacing w:val="-2"/>
          <w:sz w:val="24"/>
          <w:szCs w:val="24"/>
        </w:rPr>
        <w:tab/>
        <w:t xml:space="preserve">  </w:t>
      </w:r>
      <w:r w:rsidR="0070591E" w:rsidRPr="00EA7E5A">
        <w:rPr>
          <w:color w:val="000000" w:themeColor="text1"/>
          <w:spacing w:val="-2"/>
          <w:sz w:val="24"/>
          <w:szCs w:val="24"/>
        </w:rPr>
        <w:t xml:space="preserve">d) </w:t>
      </w:r>
      <w:r w:rsidR="0070591E" w:rsidRPr="00EA7E5A">
        <w:rPr>
          <w:color w:val="000000" w:themeColor="text1"/>
          <w:sz w:val="24"/>
          <w:szCs w:val="24"/>
        </w:rPr>
        <w:t>₹</w:t>
      </w:r>
      <w:r w:rsidR="0047282E" w:rsidRPr="00EA7E5A">
        <w:rPr>
          <w:color w:val="000000" w:themeColor="text1"/>
          <w:sz w:val="24"/>
          <w:szCs w:val="24"/>
        </w:rPr>
        <w:t>40,000</w:t>
      </w:r>
      <w:r w:rsidR="00446296" w:rsidRPr="00EA7E5A">
        <w:rPr>
          <w:color w:val="000000" w:themeColor="text1"/>
          <w:sz w:val="24"/>
          <w:szCs w:val="24"/>
        </w:rPr>
        <w:br/>
      </w:r>
    </w:p>
    <w:p w14:paraId="711BD995" w14:textId="39F7DAFB" w:rsidR="00446296" w:rsidRPr="00EA7E5A" w:rsidRDefault="006B63BF" w:rsidP="00D911A8">
      <w:pPr>
        <w:pStyle w:val="TableParagraph"/>
        <w:numPr>
          <w:ilvl w:val="0"/>
          <w:numId w:val="2"/>
        </w:numPr>
        <w:tabs>
          <w:tab w:val="left" w:pos="0"/>
          <w:tab w:val="left" w:pos="180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 The profit earned by a firm after retaining ₹15,000 to its reserve was ₹75,000. The firm had total tangible assets worth ₹10</w:t>
      </w:r>
      <w:proofErr w:type="gramStart"/>
      <w:r w:rsidRPr="00EA7E5A">
        <w:rPr>
          <w:color w:val="000000" w:themeColor="text1"/>
          <w:sz w:val="24"/>
          <w:szCs w:val="24"/>
        </w:rPr>
        <w:t>,00,000</w:t>
      </w:r>
      <w:proofErr w:type="gramEnd"/>
      <w:r w:rsidRPr="00EA7E5A">
        <w:rPr>
          <w:color w:val="000000" w:themeColor="text1"/>
          <w:sz w:val="24"/>
          <w:szCs w:val="24"/>
        </w:rPr>
        <w:t xml:space="preserve">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outside liabilities ₹3,00,000. The value of the goodwill as per capitalization of average profit method was valued as ₹50,000. Determine the rate of Norma</w:t>
      </w:r>
      <w:r w:rsidR="00023728" w:rsidRPr="00EA7E5A">
        <w:rPr>
          <w:color w:val="000000" w:themeColor="text1"/>
          <w:sz w:val="24"/>
          <w:szCs w:val="24"/>
        </w:rPr>
        <w:t>l Rate of Return.</w:t>
      </w:r>
      <w:r w:rsidRPr="00EA7E5A">
        <w:rPr>
          <w:color w:val="000000" w:themeColor="text1"/>
          <w:sz w:val="24"/>
          <w:szCs w:val="24"/>
        </w:rPr>
        <w:t xml:space="preserve"> </w:t>
      </w:r>
      <w:r w:rsidR="0070591E" w:rsidRPr="00EA7E5A">
        <w:rPr>
          <w:color w:val="000000" w:themeColor="text1"/>
          <w:sz w:val="24"/>
          <w:szCs w:val="24"/>
        </w:rPr>
        <w:t xml:space="preserve">        </w:t>
      </w:r>
      <w:r w:rsidR="005E1616" w:rsidRPr="00EA7E5A">
        <w:rPr>
          <w:color w:val="000000" w:themeColor="text1"/>
          <w:sz w:val="24"/>
          <w:szCs w:val="24"/>
        </w:rPr>
        <w:t>a) 10 %</w:t>
      </w:r>
      <w:r w:rsidR="005E1616" w:rsidRPr="00EA7E5A">
        <w:rPr>
          <w:color w:val="000000" w:themeColor="text1"/>
          <w:spacing w:val="-2"/>
          <w:sz w:val="24"/>
          <w:szCs w:val="24"/>
        </w:rPr>
        <w:t xml:space="preserve">                  b) </w:t>
      </w:r>
      <w:r w:rsidR="005E1616" w:rsidRPr="00EA7E5A">
        <w:rPr>
          <w:color w:val="000000" w:themeColor="text1"/>
          <w:sz w:val="24"/>
          <w:szCs w:val="24"/>
        </w:rPr>
        <w:t>5 %</w:t>
      </w:r>
      <w:r w:rsidR="005E1616" w:rsidRPr="00EA7E5A">
        <w:rPr>
          <w:color w:val="000000" w:themeColor="text1"/>
          <w:spacing w:val="-2"/>
          <w:sz w:val="24"/>
          <w:szCs w:val="24"/>
        </w:rPr>
        <w:t xml:space="preserve">               c) 12</w:t>
      </w:r>
      <w:r w:rsidR="005E1616" w:rsidRPr="00EA7E5A">
        <w:rPr>
          <w:color w:val="000000" w:themeColor="text1"/>
          <w:sz w:val="24"/>
          <w:szCs w:val="24"/>
        </w:rPr>
        <w:t>%</w:t>
      </w:r>
      <w:r w:rsidR="005E1616" w:rsidRPr="00EA7E5A">
        <w:rPr>
          <w:color w:val="000000" w:themeColor="text1"/>
          <w:spacing w:val="-2"/>
          <w:sz w:val="24"/>
          <w:szCs w:val="24"/>
        </w:rPr>
        <w:t xml:space="preserve">                 d) 8</w:t>
      </w:r>
      <w:r w:rsidR="005E1616" w:rsidRPr="00EA7E5A">
        <w:rPr>
          <w:color w:val="000000" w:themeColor="text1"/>
          <w:sz w:val="24"/>
          <w:szCs w:val="24"/>
        </w:rPr>
        <w:t xml:space="preserve">%       </w:t>
      </w:r>
      <w:r w:rsidR="0070591E" w:rsidRPr="00EA7E5A">
        <w:rPr>
          <w:color w:val="000000" w:themeColor="text1"/>
          <w:sz w:val="24"/>
          <w:szCs w:val="24"/>
        </w:rPr>
        <w:t xml:space="preserve">                 </w:t>
      </w:r>
      <w:r w:rsidR="00B15596" w:rsidRPr="00EA7E5A">
        <w:rPr>
          <w:color w:val="000000" w:themeColor="text1"/>
          <w:sz w:val="24"/>
          <w:szCs w:val="24"/>
        </w:rPr>
        <w:t xml:space="preserve">     </w:t>
      </w:r>
      <w:r w:rsidR="00F92942" w:rsidRPr="00EA7E5A">
        <w:rPr>
          <w:color w:val="000000" w:themeColor="text1"/>
          <w:sz w:val="24"/>
          <w:szCs w:val="24"/>
        </w:rPr>
        <w:t xml:space="preserve">               </w:t>
      </w:r>
      <w:r w:rsidR="00023728" w:rsidRPr="00EA7E5A">
        <w:rPr>
          <w:color w:val="000000" w:themeColor="text1"/>
          <w:sz w:val="24"/>
          <w:szCs w:val="24"/>
        </w:rPr>
        <w:t xml:space="preserve">     </w:t>
      </w:r>
      <w:r w:rsidR="00B15596" w:rsidRPr="00EA7E5A">
        <w:rPr>
          <w:b/>
          <w:color w:val="000000" w:themeColor="text1"/>
          <w:sz w:val="24"/>
          <w:szCs w:val="24"/>
        </w:rPr>
        <w:t>(1)</w:t>
      </w:r>
      <w:r w:rsidR="0070591E" w:rsidRPr="00EA7E5A">
        <w:rPr>
          <w:b/>
          <w:color w:val="000000" w:themeColor="text1"/>
          <w:sz w:val="24"/>
          <w:szCs w:val="24"/>
        </w:rPr>
        <w:br/>
      </w:r>
      <w:r w:rsidR="00EA7E5A" w:rsidRPr="00EA7E5A">
        <w:rPr>
          <w:color w:val="000000" w:themeColor="text1"/>
          <w:sz w:val="24"/>
          <w:szCs w:val="24"/>
        </w:rPr>
        <w:br/>
      </w:r>
      <w:r w:rsidR="00EA7E5A" w:rsidRPr="00EA7E5A">
        <w:rPr>
          <w:color w:val="000000" w:themeColor="text1"/>
          <w:sz w:val="24"/>
          <w:szCs w:val="24"/>
        </w:rPr>
        <w:br/>
      </w:r>
      <w:r w:rsidR="00EA7E5A" w:rsidRPr="00EA7E5A">
        <w:rPr>
          <w:color w:val="000000" w:themeColor="text1"/>
          <w:sz w:val="24"/>
          <w:szCs w:val="24"/>
        </w:rPr>
        <w:br/>
      </w:r>
      <w:r w:rsidR="00EA7E5A" w:rsidRPr="00EA7E5A">
        <w:rPr>
          <w:color w:val="000000" w:themeColor="text1"/>
          <w:sz w:val="24"/>
          <w:szCs w:val="24"/>
        </w:rPr>
        <w:br/>
      </w:r>
    </w:p>
    <w:p w14:paraId="51EBE5D3" w14:textId="046212C7" w:rsidR="004679E1" w:rsidRPr="00EA7E5A" w:rsidRDefault="004679E1" w:rsidP="008404E5">
      <w:pPr>
        <w:pStyle w:val="TableParagraph"/>
        <w:numPr>
          <w:ilvl w:val="0"/>
          <w:numId w:val="2"/>
        </w:numPr>
        <w:tabs>
          <w:tab w:val="left" w:pos="180"/>
        </w:tabs>
        <w:ind w:left="0" w:firstLine="0"/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lastRenderedPageBreak/>
        <w:t xml:space="preserve"> </w:t>
      </w:r>
      <w:r w:rsidRPr="00EA7E5A">
        <w:rPr>
          <w:bCs/>
          <w:color w:val="000000" w:themeColor="text1"/>
          <w:sz w:val="24"/>
          <w:szCs w:val="24"/>
        </w:rPr>
        <w:t xml:space="preserve">If 10,000 shares of ₹10 each were forfeited for non-payment of final call money of ₹3 per share </w:t>
      </w:r>
      <w:r w:rsidR="00D85873" w:rsidRPr="00EA7E5A">
        <w:rPr>
          <w:bCs/>
          <w:color w:val="000000" w:themeColor="text1"/>
          <w:sz w:val="24"/>
          <w:szCs w:val="24"/>
        </w:rPr>
        <w:t>&amp;</w:t>
      </w:r>
      <w:r w:rsidRPr="00EA7E5A">
        <w:rPr>
          <w:bCs/>
          <w:color w:val="000000" w:themeColor="text1"/>
          <w:sz w:val="24"/>
          <w:szCs w:val="24"/>
        </w:rPr>
        <w:t xml:space="preserve"> only 7,000 of these shares were re-issued @ ₹11 per share as fully paid up, then what is the minimum amount that the company must collect at the time of re-issue of the remaining 3,000 shares?</w:t>
      </w:r>
    </w:p>
    <w:p w14:paraId="61DCAECF" w14:textId="77777777" w:rsidR="004679E1" w:rsidRPr="00EA7E5A" w:rsidRDefault="004679E1" w:rsidP="004679E1">
      <w:pPr>
        <w:pStyle w:val="TableParagraph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>(a) ₹21,000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>(b) ₹9,000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>(c) ₹16,000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>(d) ₹30,000</w:t>
      </w:r>
    </w:p>
    <w:p w14:paraId="6A2B2F43" w14:textId="4F6DD00C" w:rsidR="004679E1" w:rsidRPr="00EA7E5A" w:rsidRDefault="004679E1" w:rsidP="004679E1">
      <w:pPr>
        <w:pStyle w:val="TableParagraph"/>
        <w:rPr>
          <w:b/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Pr="00EA7E5A">
        <w:rPr>
          <w:b/>
          <w:bCs/>
          <w:color w:val="000000" w:themeColor="text1"/>
          <w:sz w:val="24"/>
          <w:szCs w:val="24"/>
        </w:rPr>
        <w:t xml:space="preserve">OR                                                                         </w:t>
      </w:r>
      <w:r w:rsidR="00F92942" w:rsidRPr="00EA7E5A">
        <w:rPr>
          <w:b/>
          <w:bCs/>
          <w:color w:val="000000" w:themeColor="text1"/>
          <w:sz w:val="24"/>
          <w:szCs w:val="24"/>
        </w:rPr>
        <w:t xml:space="preserve">   </w:t>
      </w:r>
      <w:r w:rsidRPr="00EA7E5A">
        <w:rPr>
          <w:b/>
          <w:bCs/>
          <w:color w:val="000000" w:themeColor="text1"/>
          <w:sz w:val="24"/>
          <w:szCs w:val="24"/>
        </w:rPr>
        <w:t>(1)</w:t>
      </w:r>
    </w:p>
    <w:p w14:paraId="15C1050B" w14:textId="41C71815" w:rsidR="004679E1" w:rsidRPr="00EA7E5A" w:rsidRDefault="004679E1" w:rsidP="008404E5">
      <w:pPr>
        <w:pStyle w:val="TableParagraph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>On 1</w:t>
      </w:r>
      <w:r w:rsidRPr="00EA7E5A">
        <w:rPr>
          <w:bCs/>
          <w:color w:val="000000" w:themeColor="text1"/>
          <w:sz w:val="24"/>
          <w:szCs w:val="24"/>
          <w:vertAlign w:val="superscript"/>
        </w:rPr>
        <w:t>st</w:t>
      </w:r>
      <w:r w:rsidRPr="00EA7E5A">
        <w:rPr>
          <w:bCs/>
          <w:color w:val="000000" w:themeColor="text1"/>
          <w:sz w:val="24"/>
          <w:szCs w:val="24"/>
        </w:rPr>
        <w:t xml:space="preserve"> April 2022, Galaxy Ltd. had a balance of ₹</w:t>
      </w:r>
      <w:r w:rsidR="00023728" w:rsidRPr="00EA7E5A">
        <w:rPr>
          <w:bCs/>
          <w:color w:val="000000" w:themeColor="text1"/>
          <w:sz w:val="24"/>
          <w:szCs w:val="24"/>
        </w:rPr>
        <w:t>8</w:t>
      </w:r>
      <w:proofErr w:type="gramStart"/>
      <w:r w:rsidR="00023728" w:rsidRPr="00EA7E5A">
        <w:rPr>
          <w:bCs/>
          <w:color w:val="000000" w:themeColor="text1"/>
          <w:sz w:val="24"/>
          <w:szCs w:val="24"/>
        </w:rPr>
        <w:t>,00,000</w:t>
      </w:r>
      <w:proofErr w:type="gramEnd"/>
      <w:r w:rsidR="00023728" w:rsidRPr="00EA7E5A">
        <w:rPr>
          <w:bCs/>
          <w:color w:val="000000" w:themeColor="text1"/>
          <w:sz w:val="24"/>
          <w:szCs w:val="24"/>
        </w:rPr>
        <w:t xml:space="preserve"> in Securities Premium </w:t>
      </w:r>
      <w:r w:rsidR="00D85873" w:rsidRPr="00EA7E5A">
        <w:rPr>
          <w:bCs/>
          <w:color w:val="000000" w:themeColor="text1"/>
          <w:sz w:val="24"/>
          <w:szCs w:val="24"/>
        </w:rPr>
        <w:t>A/c</w:t>
      </w:r>
      <w:r w:rsidRPr="00EA7E5A">
        <w:rPr>
          <w:bCs/>
          <w:color w:val="000000" w:themeColor="text1"/>
          <w:sz w:val="24"/>
          <w:szCs w:val="24"/>
        </w:rPr>
        <w:t xml:space="preserve">. During the year, company issued 20,000 Equity shares of ₹10 each as bonus shares </w:t>
      </w:r>
      <w:r w:rsidR="00D85873" w:rsidRPr="00EA7E5A">
        <w:rPr>
          <w:bCs/>
          <w:color w:val="000000" w:themeColor="text1"/>
          <w:sz w:val="24"/>
          <w:szCs w:val="24"/>
        </w:rPr>
        <w:t>&amp;</w:t>
      </w:r>
      <w:r w:rsidRPr="00EA7E5A">
        <w:rPr>
          <w:bCs/>
          <w:color w:val="000000" w:themeColor="text1"/>
          <w:sz w:val="24"/>
          <w:szCs w:val="24"/>
        </w:rPr>
        <w:t xml:space="preserve"> used the balance amount to write off </w:t>
      </w:r>
      <w:r w:rsidR="005E1616" w:rsidRPr="00EA7E5A">
        <w:rPr>
          <w:bCs/>
          <w:color w:val="000000" w:themeColor="text1"/>
          <w:sz w:val="24"/>
          <w:szCs w:val="24"/>
        </w:rPr>
        <w:t>‘</w:t>
      </w:r>
      <w:r w:rsidRPr="00EA7E5A">
        <w:rPr>
          <w:bCs/>
          <w:color w:val="000000" w:themeColor="text1"/>
          <w:sz w:val="24"/>
          <w:szCs w:val="24"/>
        </w:rPr>
        <w:t xml:space="preserve">Loss on Issue of Debentures </w:t>
      </w:r>
      <w:r w:rsidR="00023728" w:rsidRPr="00EA7E5A">
        <w:rPr>
          <w:bCs/>
          <w:color w:val="000000" w:themeColor="text1"/>
          <w:sz w:val="24"/>
          <w:szCs w:val="24"/>
        </w:rPr>
        <w:t>A/c</w:t>
      </w:r>
      <w:r w:rsidR="005E1616" w:rsidRPr="00EA7E5A">
        <w:rPr>
          <w:bCs/>
          <w:color w:val="000000" w:themeColor="text1"/>
          <w:sz w:val="24"/>
          <w:szCs w:val="24"/>
        </w:rPr>
        <w:t>’</w:t>
      </w:r>
      <w:r w:rsidRPr="00EA7E5A">
        <w:rPr>
          <w:bCs/>
          <w:color w:val="000000" w:themeColor="text1"/>
          <w:sz w:val="24"/>
          <w:szCs w:val="24"/>
        </w:rPr>
        <w:t xml:space="preserve"> of </w:t>
      </w:r>
      <w:r w:rsidR="005E1616" w:rsidRPr="00EA7E5A">
        <w:rPr>
          <w:bCs/>
          <w:color w:val="000000" w:themeColor="text1"/>
          <w:sz w:val="24"/>
          <w:szCs w:val="24"/>
        </w:rPr>
        <w:t>₹2,00,000 on issue of</w:t>
      </w:r>
      <w:r w:rsidRPr="00EA7E5A">
        <w:rPr>
          <w:bCs/>
          <w:color w:val="000000" w:themeColor="text1"/>
          <w:sz w:val="24"/>
          <w:szCs w:val="24"/>
        </w:rPr>
        <w:t xml:space="preserve"> 9% Debentures of ₹100 each at a discount of 10% redeemable @ 5% Premium. The amount to be charged to Statement of P&amp;L for the year for Loss on issue of Debentures would be:</w:t>
      </w:r>
    </w:p>
    <w:p w14:paraId="202A999B" w14:textId="06B973AB" w:rsidR="00446296" w:rsidRPr="00EA7E5A" w:rsidRDefault="004679E1" w:rsidP="008404E5">
      <w:pPr>
        <w:pStyle w:val="TableParagraph"/>
        <w:tabs>
          <w:tab w:val="left" w:pos="0"/>
          <w:tab w:val="left" w:pos="180"/>
        </w:tabs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>(a) ₹30</w:t>
      </w:r>
      <w:proofErr w:type="gramStart"/>
      <w:r w:rsidRPr="00EA7E5A">
        <w:rPr>
          <w:bCs/>
          <w:color w:val="000000" w:themeColor="text1"/>
          <w:sz w:val="24"/>
          <w:szCs w:val="24"/>
        </w:rPr>
        <w:t>,00,000</w:t>
      </w:r>
      <w:proofErr w:type="gramEnd"/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>(b) ₹22,00,000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>(c) ₹24,00,000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 xml:space="preserve">        (d) ₹20,00,000</w:t>
      </w:r>
      <w:r w:rsidRPr="00EA7E5A">
        <w:rPr>
          <w:bCs/>
          <w:color w:val="000000" w:themeColor="text1"/>
          <w:sz w:val="24"/>
          <w:szCs w:val="24"/>
        </w:rPr>
        <w:br/>
      </w:r>
    </w:p>
    <w:p w14:paraId="4AD13CF9" w14:textId="62166E36" w:rsidR="007777F6" w:rsidRPr="00EA7E5A" w:rsidRDefault="007777F6" w:rsidP="007777F6">
      <w:pPr>
        <w:pStyle w:val="TableParagraph"/>
        <w:numPr>
          <w:ilvl w:val="0"/>
          <w:numId w:val="2"/>
        </w:numPr>
        <w:tabs>
          <w:tab w:val="left" w:pos="0"/>
          <w:tab w:val="left" w:pos="180"/>
        </w:tabs>
        <w:ind w:left="0" w:firstLine="0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 xml:space="preserve"> </w:t>
      </w:r>
      <w:r w:rsidR="005E1616" w:rsidRPr="00EA7E5A">
        <w:rPr>
          <w:bCs/>
          <w:color w:val="000000" w:themeColor="text1"/>
          <w:sz w:val="24"/>
          <w:szCs w:val="24"/>
        </w:rPr>
        <w:t>Alexa Ltd. purchased B</w:t>
      </w:r>
      <w:r w:rsidRPr="00EA7E5A">
        <w:rPr>
          <w:bCs/>
          <w:color w:val="000000" w:themeColor="text1"/>
          <w:sz w:val="24"/>
          <w:szCs w:val="24"/>
        </w:rPr>
        <w:t xml:space="preserve">uilding from </w:t>
      </w:r>
      <w:proofErr w:type="spellStart"/>
      <w:r w:rsidRPr="00EA7E5A">
        <w:rPr>
          <w:bCs/>
          <w:color w:val="000000" w:themeColor="text1"/>
          <w:sz w:val="24"/>
          <w:szCs w:val="24"/>
        </w:rPr>
        <w:t>Siri</w:t>
      </w:r>
      <w:proofErr w:type="spellEnd"/>
      <w:r w:rsidRPr="00EA7E5A">
        <w:rPr>
          <w:bCs/>
          <w:color w:val="000000" w:themeColor="text1"/>
          <w:sz w:val="24"/>
          <w:szCs w:val="24"/>
        </w:rPr>
        <w:t xml:space="preserve"> Ltd. for </w:t>
      </w:r>
      <w:r w:rsidRPr="00EA7E5A">
        <w:rPr>
          <w:color w:val="000000" w:themeColor="text1"/>
          <w:sz w:val="24"/>
          <w:szCs w:val="24"/>
        </w:rPr>
        <w:t>₹</w:t>
      </w:r>
      <w:r w:rsidRPr="00EA7E5A">
        <w:rPr>
          <w:bCs/>
          <w:color w:val="000000" w:themeColor="text1"/>
          <w:sz w:val="24"/>
          <w:szCs w:val="24"/>
        </w:rPr>
        <w:t>8</w:t>
      </w:r>
      <w:proofErr w:type="gramStart"/>
      <w:r w:rsidRPr="00EA7E5A">
        <w:rPr>
          <w:bCs/>
          <w:color w:val="000000" w:themeColor="text1"/>
          <w:sz w:val="24"/>
          <w:szCs w:val="24"/>
        </w:rPr>
        <w:t>,00,000</w:t>
      </w:r>
      <w:proofErr w:type="gramEnd"/>
      <w:r w:rsidRPr="00EA7E5A">
        <w:rPr>
          <w:bCs/>
          <w:color w:val="000000" w:themeColor="text1"/>
          <w:sz w:val="24"/>
          <w:szCs w:val="24"/>
        </w:rPr>
        <w:t xml:space="preserve">. The consideration was paid by issue of 6% Debentures of </w:t>
      </w:r>
      <w:r w:rsidR="00612407"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bCs/>
          <w:color w:val="000000" w:themeColor="text1"/>
          <w:sz w:val="24"/>
          <w:szCs w:val="24"/>
        </w:rPr>
        <w:t xml:space="preserve">100 each at a discount of 20%. The 6% Debentures </w:t>
      </w:r>
      <w:r w:rsidR="00023728" w:rsidRPr="00EA7E5A">
        <w:rPr>
          <w:bCs/>
          <w:color w:val="000000" w:themeColor="text1"/>
          <w:sz w:val="24"/>
          <w:szCs w:val="24"/>
        </w:rPr>
        <w:t>A/c</w:t>
      </w:r>
      <w:r w:rsidRPr="00EA7E5A">
        <w:rPr>
          <w:bCs/>
          <w:color w:val="000000" w:themeColor="text1"/>
          <w:sz w:val="24"/>
          <w:szCs w:val="24"/>
        </w:rPr>
        <w:t xml:space="preserve"> is credited with:</w:t>
      </w:r>
    </w:p>
    <w:p w14:paraId="3C134622" w14:textId="75D5B694" w:rsidR="00446296" w:rsidRPr="00EA7E5A" w:rsidRDefault="007777F6" w:rsidP="007777F6">
      <w:pPr>
        <w:pStyle w:val="TableParagraph"/>
        <w:tabs>
          <w:tab w:val="left" w:pos="0"/>
          <w:tab w:val="left" w:pos="180"/>
        </w:tabs>
        <w:rPr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>(a) ₹10</w:t>
      </w:r>
      <w:proofErr w:type="gramStart"/>
      <w:r w:rsidRPr="00EA7E5A">
        <w:rPr>
          <w:bCs/>
          <w:color w:val="000000" w:themeColor="text1"/>
          <w:sz w:val="24"/>
          <w:szCs w:val="24"/>
        </w:rPr>
        <w:t>,40,000</w:t>
      </w:r>
      <w:proofErr w:type="gramEnd"/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 xml:space="preserve">(b) </w:t>
      </w:r>
      <w:r w:rsidR="00612407"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bCs/>
          <w:color w:val="000000" w:themeColor="text1"/>
          <w:sz w:val="24"/>
          <w:szCs w:val="24"/>
        </w:rPr>
        <w:t>10,00,000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 xml:space="preserve"> (c) ₹9,60,000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 xml:space="preserve"> (d) ₹6,40,000</w:t>
      </w:r>
      <w:r w:rsidR="00D911A8" w:rsidRPr="00EA7E5A">
        <w:rPr>
          <w:bCs/>
          <w:color w:val="000000" w:themeColor="text1"/>
          <w:sz w:val="24"/>
          <w:szCs w:val="24"/>
        </w:rPr>
        <w:t xml:space="preserve">      </w:t>
      </w:r>
      <w:r w:rsidR="00D911A8" w:rsidRPr="00EA7E5A">
        <w:rPr>
          <w:bCs/>
          <w:color w:val="000000" w:themeColor="text1"/>
          <w:sz w:val="24"/>
          <w:szCs w:val="24"/>
        </w:rPr>
        <w:tab/>
      </w:r>
      <w:r w:rsidR="00D911A8" w:rsidRPr="00EA7E5A">
        <w:rPr>
          <w:bCs/>
          <w:color w:val="000000" w:themeColor="text1"/>
          <w:sz w:val="24"/>
          <w:szCs w:val="24"/>
        </w:rPr>
        <w:tab/>
      </w:r>
      <w:r w:rsidR="00B15596"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="00F92942" w:rsidRPr="00EA7E5A">
        <w:rPr>
          <w:color w:val="000000" w:themeColor="text1"/>
          <w:spacing w:val="-2"/>
          <w:sz w:val="24"/>
          <w:szCs w:val="24"/>
        </w:rPr>
        <w:t xml:space="preserve">     </w:t>
      </w:r>
      <w:r w:rsidR="00B15596" w:rsidRPr="00EA7E5A">
        <w:rPr>
          <w:b/>
          <w:color w:val="000000" w:themeColor="text1"/>
          <w:sz w:val="24"/>
          <w:szCs w:val="24"/>
        </w:rPr>
        <w:t>(1)</w:t>
      </w:r>
    </w:p>
    <w:p w14:paraId="2C0E99AE" w14:textId="2DB92A06" w:rsidR="00446296" w:rsidRPr="00EA7E5A" w:rsidRDefault="00446296" w:rsidP="00D911A8">
      <w:pPr>
        <w:pStyle w:val="TableParagraph"/>
        <w:tabs>
          <w:tab w:val="left" w:pos="0"/>
          <w:tab w:val="left" w:pos="180"/>
          <w:tab w:val="left" w:pos="434"/>
        </w:tabs>
        <w:rPr>
          <w:bCs/>
          <w:color w:val="000000" w:themeColor="text1"/>
          <w:sz w:val="24"/>
          <w:szCs w:val="24"/>
        </w:rPr>
      </w:pPr>
    </w:p>
    <w:p w14:paraId="15E12858" w14:textId="35267BF7" w:rsidR="00422436" w:rsidRPr="00EA7E5A" w:rsidRDefault="00422436" w:rsidP="00422436">
      <w:pPr>
        <w:pStyle w:val="TableParagraph"/>
        <w:numPr>
          <w:ilvl w:val="0"/>
          <w:numId w:val="2"/>
        </w:numPr>
        <w:tabs>
          <w:tab w:val="left" w:pos="180"/>
        </w:tabs>
        <w:ind w:left="0" w:firstLine="0"/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bCs/>
          <w:color w:val="000000" w:themeColor="text1"/>
          <w:sz w:val="24"/>
          <w:szCs w:val="24"/>
        </w:rPr>
        <w:t>Pawan, a partner was appointed to look after the process of dissolution of firm for which he was allowed a remuneration of ₹75,000. Pawan agreed to bear the dissolution expenses. Actual d</w:t>
      </w:r>
      <w:r w:rsidR="00162C3C" w:rsidRPr="00EA7E5A">
        <w:rPr>
          <w:bCs/>
          <w:color w:val="000000" w:themeColor="text1"/>
          <w:sz w:val="24"/>
          <w:szCs w:val="24"/>
        </w:rPr>
        <w:t>issolution expenses ₹60,000 was</w:t>
      </w:r>
      <w:r w:rsidRPr="00EA7E5A">
        <w:rPr>
          <w:bCs/>
          <w:color w:val="000000" w:themeColor="text1"/>
          <w:sz w:val="24"/>
          <w:szCs w:val="24"/>
        </w:rPr>
        <w:t xml:space="preserve"> paid by Pawan. Pawan's capital </w:t>
      </w:r>
      <w:r w:rsidR="00023728" w:rsidRPr="00EA7E5A">
        <w:rPr>
          <w:bCs/>
          <w:color w:val="000000" w:themeColor="text1"/>
          <w:sz w:val="24"/>
          <w:szCs w:val="24"/>
        </w:rPr>
        <w:t>A/c</w:t>
      </w:r>
      <w:r w:rsidRPr="00EA7E5A">
        <w:rPr>
          <w:bCs/>
          <w:color w:val="000000" w:themeColor="text1"/>
          <w:sz w:val="24"/>
          <w:szCs w:val="24"/>
        </w:rPr>
        <w:t xml:space="preserve"> will be credited by:</w:t>
      </w:r>
    </w:p>
    <w:p w14:paraId="79D566CC" w14:textId="28A8CDAC" w:rsidR="00422436" w:rsidRPr="00EA7E5A" w:rsidRDefault="00704FF3" w:rsidP="00422436">
      <w:pPr>
        <w:pStyle w:val="TableParagraph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>(a) ₹75,000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>(b) ₹60,000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>(c) ₹15,000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 xml:space="preserve"> (d) ₹10,000</w:t>
      </w:r>
    </w:p>
    <w:p w14:paraId="73528270" w14:textId="535541A4" w:rsidR="00384B68" w:rsidRPr="00EA7E5A" w:rsidRDefault="00384B68" w:rsidP="005D0129">
      <w:pPr>
        <w:pStyle w:val="TableParagraph"/>
        <w:tabs>
          <w:tab w:val="left" w:pos="0"/>
          <w:tab w:val="left" w:pos="142"/>
          <w:tab w:val="left" w:pos="180"/>
        </w:tabs>
        <w:rPr>
          <w:color w:val="000000" w:themeColor="text1"/>
          <w:sz w:val="24"/>
          <w:szCs w:val="24"/>
        </w:rPr>
      </w:pPr>
      <w:r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      </w:t>
      </w:r>
      <w:r w:rsidR="00CE3F98" w:rsidRPr="00EA7E5A">
        <w:rPr>
          <w:b/>
          <w:bCs/>
          <w:color w:val="000000" w:themeColor="text1"/>
          <w:spacing w:val="-5"/>
          <w:sz w:val="24"/>
          <w:szCs w:val="24"/>
        </w:rPr>
        <w:t>OR</w:t>
      </w:r>
      <w:r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</w:t>
      </w:r>
      <w:r w:rsidR="00F92942" w:rsidRPr="00EA7E5A">
        <w:rPr>
          <w:b/>
          <w:bCs/>
          <w:color w:val="000000" w:themeColor="text1"/>
          <w:spacing w:val="-5"/>
          <w:sz w:val="24"/>
          <w:szCs w:val="24"/>
        </w:rPr>
        <w:t xml:space="preserve">  </w:t>
      </w:r>
      <w:r w:rsidRPr="00EA7E5A">
        <w:rPr>
          <w:b/>
          <w:color w:val="000000" w:themeColor="text1"/>
          <w:sz w:val="24"/>
          <w:szCs w:val="24"/>
        </w:rPr>
        <w:t>(1)</w:t>
      </w:r>
    </w:p>
    <w:p w14:paraId="77F4A00F" w14:textId="6D652573" w:rsidR="00D911A8" w:rsidRPr="00EA7E5A" w:rsidRDefault="006B63BF" w:rsidP="00D911A8">
      <w:pPr>
        <w:pStyle w:val="TableParagraph"/>
        <w:tabs>
          <w:tab w:val="left" w:pos="0"/>
          <w:tab w:val="left" w:pos="180"/>
          <w:tab w:val="left" w:pos="1410"/>
          <w:tab w:val="left" w:pos="2990"/>
        </w:tabs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On dissolution of a partnership firm, if realisation expenses are paid by the firm on behalf of a partner, then such expenses are debited to which of the following </w:t>
      </w:r>
      <w:r w:rsidR="00023728" w:rsidRPr="00EA7E5A">
        <w:rPr>
          <w:color w:val="000000" w:themeColor="text1"/>
          <w:sz w:val="24"/>
          <w:szCs w:val="24"/>
        </w:rPr>
        <w:t>A/c</w:t>
      </w:r>
      <w:r w:rsidRPr="00EA7E5A">
        <w:rPr>
          <w:color w:val="000000" w:themeColor="text1"/>
          <w:sz w:val="24"/>
          <w:szCs w:val="24"/>
        </w:rPr>
        <w:t xml:space="preserve">: </w:t>
      </w:r>
    </w:p>
    <w:p w14:paraId="5005EDE4" w14:textId="068CF041" w:rsidR="00CF31E8" w:rsidRPr="00EA7E5A" w:rsidRDefault="006B63BF" w:rsidP="00D911A8">
      <w:pPr>
        <w:pStyle w:val="TableParagraph"/>
        <w:tabs>
          <w:tab w:val="left" w:pos="0"/>
          <w:tab w:val="left" w:pos="142"/>
          <w:tab w:val="left" w:pos="180"/>
        </w:tabs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a) </w:t>
      </w:r>
      <w:r w:rsidR="00C449AB" w:rsidRPr="00EA7E5A">
        <w:rPr>
          <w:color w:val="000000" w:themeColor="text1"/>
          <w:sz w:val="24"/>
          <w:szCs w:val="24"/>
        </w:rPr>
        <w:t xml:space="preserve">Realisation </w:t>
      </w:r>
      <w:r w:rsidR="00023728" w:rsidRPr="00EA7E5A">
        <w:rPr>
          <w:color w:val="000000" w:themeColor="text1"/>
          <w:sz w:val="24"/>
          <w:szCs w:val="24"/>
        </w:rPr>
        <w:t>A/c</w:t>
      </w:r>
      <w:r w:rsidRPr="00EA7E5A">
        <w:rPr>
          <w:color w:val="000000" w:themeColor="text1"/>
          <w:sz w:val="24"/>
          <w:szCs w:val="24"/>
        </w:rPr>
        <w:t xml:space="preserve">     </w:t>
      </w:r>
      <w:r w:rsidR="00D911A8" w:rsidRPr="00EA7E5A">
        <w:rPr>
          <w:color w:val="000000" w:themeColor="text1"/>
          <w:spacing w:val="-2"/>
          <w:sz w:val="24"/>
          <w:szCs w:val="24"/>
        </w:rPr>
        <w:t xml:space="preserve">b) </w:t>
      </w:r>
      <w:r w:rsidR="00C449AB" w:rsidRPr="00EA7E5A">
        <w:rPr>
          <w:color w:val="000000" w:themeColor="text1"/>
          <w:sz w:val="24"/>
          <w:szCs w:val="24"/>
        </w:rPr>
        <w:t xml:space="preserve">Partners’ Capital </w:t>
      </w:r>
      <w:r w:rsidR="00023728" w:rsidRPr="00EA7E5A">
        <w:rPr>
          <w:color w:val="000000" w:themeColor="text1"/>
          <w:sz w:val="24"/>
          <w:szCs w:val="24"/>
        </w:rPr>
        <w:t>A/c</w:t>
      </w:r>
      <w:r w:rsidR="00C449AB" w:rsidRPr="00EA7E5A">
        <w:rPr>
          <w:color w:val="000000" w:themeColor="text1"/>
          <w:sz w:val="24"/>
          <w:szCs w:val="24"/>
        </w:rPr>
        <w:t xml:space="preserve">     </w:t>
      </w:r>
      <w:r w:rsidR="00D911A8" w:rsidRPr="00EA7E5A">
        <w:rPr>
          <w:color w:val="000000" w:themeColor="text1"/>
          <w:spacing w:val="-2"/>
          <w:sz w:val="24"/>
          <w:szCs w:val="24"/>
        </w:rPr>
        <w:t xml:space="preserve">c) </w:t>
      </w:r>
      <w:r w:rsidR="00C449AB" w:rsidRPr="00EA7E5A">
        <w:rPr>
          <w:color w:val="000000" w:themeColor="text1"/>
          <w:sz w:val="24"/>
          <w:szCs w:val="24"/>
        </w:rPr>
        <w:t>Partner</w:t>
      </w:r>
      <w:r w:rsidR="00612407" w:rsidRPr="00EA7E5A">
        <w:rPr>
          <w:color w:val="000000" w:themeColor="text1"/>
          <w:sz w:val="24"/>
          <w:szCs w:val="24"/>
        </w:rPr>
        <w:t>’</w:t>
      </w:r>
      <w:r w:rsidR="00C449AB" w:rsidRPr="00EA7E5A">
        <w:rPr>
          <w:color w:val="000000" w:themeColor="text1"/>
          <w:sz w:val="24"/>
          <w:szCs w:val="24"/>
        </w:rPr>
        <w:t xml:space="preserve">s Loan </w:t>
      </w:r>
      <w:r w:rsidR="00023728" w:rsidRPr="00EA7E5A">
        <w:rPr>
          <w:color w:val="000000" w:themeColor="text1"/>
          <w:sz w:val="24"/>
          <w:szCs w:val="24"/>
        </w:rPr>
        <w:t>A/c</w:t>
      </w:r>
      <w:r w:rsidR="00C449AB" w:rsidRPr="00EA7E5A">
        <w:rPr>
          <w:color w:val="000000" w:themeColor="text1"/>
          <w:sz w:val="24"/>
          <w:szCs w:val="24"/>
        </w:rPr>
        <w:t xml:space="preserve">    </w:t>
      </w:r>
      <w:r w:rsidR="00D911A8" w:rsidRPr="00EA7E5A">
        <w:rPr>
          <w:color w:val="000000" w:themeColor="text1"/>
          <w:spacing w:val="-2"/>
          <w:sz w:val="24"/>
          <w:szCs w:val="24"/>
        </w:rPr>
        <w:t xml:space="preserve">d) </w:t>
      </w:r>
      <w:r w:rsidR="00C449AB" w:rsidRPr="00EA7E5A">
        <w:rPr>
          <w:color w:val="000000" w:themeColor="text1"/>
          <w:sz w:val="24"/>
          <w:szCs w:val="24"/>
        </w:rPr>
        <w:t xml:space="preserve">Bank </w:t>
      </w:r>
      <w:r w:rsidR="00023728" w:rsidRPr="00EA7E5A">
        <w:rPr>
          <w:color w:val="000000" w:themeColor="text1"/>
          <w:sz w:val="24"/>
          <w:szCs w:val="24"/>
        </w:rPr>
        <w:t>A/c</w:t>
      </w:r>
      <w:r w:rsidR="00D911A8" w:rsidRPr="00EA7E5A">
        <w:rPr>
          <w:color w:val="000000" w:themeColor="text1"/>
          <w:sz w:val="24"/>
          <w:szCs w:val="24"/>
        </w:rPr>
        <w:br/>
      </w:r>
    </w:p>
    <w:p w14:paraId="55DFAE9E" w14:textId="08C422FF" w:rsidR="005D0129" w:rsidRPr="00EA7E5A" w:rsidRDefault="005D0129" w:rsidP="005D0129">
      <w:pPr>
        <w:pStyle w:val="TableParagraph"/>
        <w:numPr>
          <w:ilvl w:val="0"/>
          <w:numId w:val="2"/>
        </w:numPr>
        <w:tabs>
          <w:tab w:val="left" w:pos="90"/>
          <w:tab w:val="left" w:pos="270"/>
        </w:tabs>
        <w:ind w:left="0" w:firstLine="0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 xml:space="preserve">A &amp; B are partners. B draws a fixed amount at the end of every quarter. Interest on drawings is charged @ 15% p.a. At the end of the year, interest on B's drawings amounted to ₹9,000. </w:t>
      </w:r>
      <w:r w:rsidRPr="00EA7E5A">
        <w:rPr>
          <w:bCs/>
          <w:color w:val="000000" w:themeColor="text1"/>
          <w:sz w:val="24"/>
          <w:szCs w:val="24"/>
        </w:rPr>
        <w:br/>
        <w:t>Drawings of B were: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  <w:t xml:space="preserve">    </w:t>
      </w:r>
      <w:r w:rsidR="00F92942" w:rsidRPr="00EA7E5A">
        <w:rPr>
          <w:bCs/>
          <w:color w:val="000000" w:themeColor="text1"/>
          <w:sz w:val="24"/>
          <w:szCs w:val="24"/>
        </w:rPr>
        <w:t xml:space="preserve">  </w:t>
      </w:r>
      <w:r w:rsidRPr="00EA7E5A">
        <w:rPr>
          <w:b/>
          <w:color w:val="000000" w:themeColor="text1"/>
          <w:sz w:val="24"/>
          <w:szCs w:val="24"/>
        </w:rPr>
        <w:t>(1)</w:t>
      </w:r>
    </w:p>
    <w:p w14:paraId="7E2241B6" w14:textId="43E404AD" w:rsidR="00CF31E8" w:rsidRPr="00EA7E5A" w:rsidRDefault="005D0129" w:rsidP="007F0F7D">
      <w:pPr>
        <w:pStyle w:val="TableParagraph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 xml:space="preserve">(a) </w:t>
      </w:r>
      <w:r w:rsidRPr="00EA7E5A">
        <w:rPr>
          <w:color w:val="000000" w:themeColor="text1"/>
          <w:sz w:val="24"/>
          <w:szCs w:val="24"/>
        </w:rPr>
        <w:t>₹</w:t>
      </w:r>
      <w:r w:rsidRPr="00EA7E5A">
        <w:rPr>
          <w:bCs/>
          <w:color w:val="000000" w:themeColor="text1"/>
          <w:sz w:val="24"/>
          <w:szCs w:val="24"/>
        </w:rPr>
        <w:t xml:space="preserve">24,000 per quarter     (b) </w:t>
      </w:r>
      <w:r w:rsidRPr="00EA7E5A">
        <w:rPr>
          <w:color w:val="000000" w:themeColor="text1"/>
          <w:sz w:val="24"/>
          <w:szCs w:val="24"/>
        </w:rPr>
        <w:t>₹</w:t>
      </w:r>
      <w:r w:rsidRPr="00EA7E5A">
        <w:rPr>
          <w:bCs/>
          <w:color w:val="000000" w:themeColor="text1"/>
          <w:sz w:val="24"/>
          <w:szCs w:val="24"/>
        </w:rPr>
        <w:t xml:space="preserve">40,000 per quarter     (c) </w:t>
      </w:r>
      <w:r w:rsidRPr="00EA7E5A">
        <w:rPr>
          <w:color w:val="000000" w:themeColor="text1"/>
          <w:sz w:val="24"/>
          <w:szCs w:val="24"/>
        </w:rPr>
        <w:t>₹</w:t>
      </w:r>
      <w:r w:rsidRPr="00EA7E5A">
        <w:rPr>
          <w:bCs/>
          <w:color w:val="000000" w:themeColor="text1"/>
          <w:sz w:val="24"/>
          <w:szCs w:val="24"/>
        </w:rPr>
        <w:t xml:space="preserve">30,000 per quarter     (d) </w:t>
      </w:r>
      <w:r w:rsidRPr="00EA7E5A">
        <w:rPr>
          <w:color w:val="000000" w:themeColor="text1"/>
          <w:sz w:val="24"/>
          <w:szCs w:val="24"/>
        </w:rPr>
        <w:t>₹</w:t>
      </w:r>
      <w:r w:rsidRPr="00EA7E5A">
        <w:rPr>
          <w:bCs/>
          <w:color w:val="000000" w:themeColor="text1"/>
          <w:sz w:val="24"/>
          <w:szCs w:val="24"/>
        </w:rPr>
        <w:t>80,000 per quarter</w:t>
      </w:r>
      <w:r w:rsidRPr="00EA7E5A">
        <w:rPr>
          <w:bCs/>
          <w:color w:val="000000" w:themeColor="text1"/>
          <w:sz w:val="24"/>
          <w:szCs w:val="24"/>
        </w:rPr>
        <w:br/>
      </w:r>
    </w:p>
    <w:p w14:paraId="23154671" w14:textId="6F0480E8" w:rsidR="00CF31E8" w:rsidRPr="00EA7E5A" w:rsidRDefault="009765A8" w:rsidP="009765A8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Total assets of a partnership firm, which was dissolved were ₹30</w:t>
      </w:r>
      <w:proofErr w:type="gramStart"/>
      <w:r w:rsidRPr="00EA7E5A">
        <w:rPr>
          <w:color w:val="000000" w:themeColor="text1"/>
          <w:sz w:val="24"/>
          <w:szCs w:val="24"/>
        </w:rPr>
        <w:t>,00,000</w:t>
      </w:r>
      <w:proofErr w:type="gramEnd"/>
      <w:r w:rsidRPr="00EA7E5A">
        <w:rPr>
          <w:color w:val="000000" w:themeColor="text1"/>
          <w:sz w:val="24"/>
          <w:szCs w:val="24"/>
        </w:rPr>
        <w:t xml:space="preserve">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its total liabilities were ₹6,00,000. Assets were realised at 80%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liabilities were settled at 5% less. If  the dissolution expenses were ₹30,000, the profit or loss on dissolution was</w:t>
      </w:r>
      <w:r w:rsidR="0024264B" w:rsidRPr="00EA7E5A">
        <w:rPr>
          <w:color w:val="000000" w:themeColor="text1"/>
          <w:sz w:val="24"/>
          <w:szCs w:val="24"/>
        </w:rPr>
        <w:t>:</w:t>
      </w:r>
      <w:r w:rsidR="00D911A8" w:rsidRPr="00EA7E5A">
        <w:rPr>
          <w:color w:val="000000" w:themeColor="text1"/>
          <w:sz w:val="24"/>
          <w:szCs w:val="24"/>
        </w:rPr>
        <w:tab/>
      </w:r>
      <w:r w:rsidR="00D911A8" w:rsidRPr="00EA7E5A">
        <w:rPr>
          <w:color w:val="000000" w:themeColor="text1"/>
          <w:sz w:val="24"/>
          <w:szCs w:val="24"/>
        </w:rPr>
        <w:tab/>
      </w:r>
      <w:r w:rsidR="00D911A8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D911A8" w:rsidRPr="00EA7E5A">
        <w:rPr>
          <w:color w:val="000000" w:themeColor="text1"/>
          <w:sz w:val="24"/>
          <w:szCs w:val="24"/>
        </w:rPr>
        <w:tab/>
      </w:r>
      <w:r w:rsidR="00B15596" w:rsidRPr="00EA7E5A">
        <w:rPr>
          <w:color w:val="000000" w:themeColor="text1"/>
          <w:spacing w:val="-5"/>
          <w:sz w:val="24"/>
          <w:szCs w:val="24"/>
        </w:rPr>
        <w:t xml:space="preserve"> </w:t>
      </w:r>
      <w:r w:rsidR="00C4102F" w:rsidRPr="00EA7E5A">
        <w:rPr>
          <w:color w:val="000000" w:themeColor="text1"/>
          <w:spacing w:val="-5"/>
          <w:sz w:val="24"/>
          <w:szCs w:val="24"/>
        </w:rPr>
        <w:t xml:space="preserve">    </w:t>
      </w:r>
      <w:r w:rsidR="00F92942" w:rsidRPr="00EA7E5A">
        <w:rPr>
          <w:color w:val="000000" w:themeColor="text1"/>
          <w:spacing w:val="-5"/>
          <w:sz w:val="24"/>
          <w:szCs w:val="24"/>
        </w:rPr>
        <w:t xml:space="preserve">  </w:t>
      </w:r>
      <w:r w:rsidR="00612407" w:rsidRPr="00EA7E5A">
        <w:rPr>
          <w:color w:val="000000" w:themeColor="text1"/>
          <w:spacing w:val="-5"/>
          <w:sz w:val="24"/>
          <w:szCs w:val="24"/>
        </w:rPr>
        <w:tab/>
      </w:r>
      <w:r w:rsidR="00612407" w:rsidRPr="00EA7E5A">
        <w:rPr>
          <w:color w:val="000000" w:themeColor="text1"/>
          <w:spacing w:val="-5"/>
          <w:sz w:val="24"/>
          <w:szCs w:val="24"/>
        </w:rPr>
        <w:tab/>
        <w:t xml:space="preserve">       </w:t>
      </w:r>
      <w:r w:rsidR="00B15596" w:rsidRPr="00EA7E5A">
        <w:rPr>
          <w:b/>
          <w:color w:val="000000" w:themeColor="text1"/>
          <w:sz w:val="24"/>
          <w:szCs w:val="24"/>
        </w:rPr>
        <w:t>(1)</w:t>
      </w:r>
    </w:p>
    <w:p w14:paraId="7CE1D1B8" w14:textId="1982E7F0" w:rsidR="008B4E8F" w:rsidRPr="00EA7E5A" w:rsidRDefault="00D911A8" w:rsidP="00D911A8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a) </w:t>
      </w:r>
      <w:proofErr w:type="gramStart"/>
      <w:r w:rsidR="009765A8" w:rsidRPr="00EA7E5A">
        <w:rPr>
          <w:color w:val="000000" w:themeColor="text1"/>
          <w:sz w:val="24"/>
          <w:szCs w:val="24"/>
        </w:rPr>
        <w:t>profit</w:t>
      </w:r>
      <w:proofErr w:type="gramEnd"/>
      <w:r w:rsidR="009765A8"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₹</w:t>
      </w:r>
      <w:r w:rsidR="009765A8" w:rsidRPr="00EA7E5A">
        <w:rPr>
          <w:color w:val="000000" w:themeColor="text1"/>
          <w:sz w:val="24"/>
          <w:szCs w:val="24"/>
        </w:rPr>
        <w:t>18,00,000</w:t>
      </w:r>
      <w:r w:rsidR="009765A8" w:rsidRPr="00EA7E5A">
        <w:rPr>
          <w:color w:val="000000" w:themeColor="text1"/>
          <w:spacing w:val="-2"/>
          <w:sz w:val="24"/>
          <w:szCs w:val="24"/>
        </w:rPr>
        <w:t xml:space="preserve">               </w:t>
      </w:r>
      <w:r w:rsidRPr="00EA7E5A">
        <w:rPr>
          <w:color w:val="000000" w:themeColor="text1"/>
          <w:spacing w:val="-2"/>
          <w:sz w:val="24"/>
          <w:szCs w:val="24"/>
        </w:rPr>
        <w:t xml:space="preserve">b) </w:t>
      </w:r>
      <w:r w:rsidR="009765A8" w:rsidRPr="00EA7E5A">
        <w:rPr>
          <w:color w:val="000000" w:themeColor="text1"/>
          <w:sz w:val="24"/>
          <w:szCs w:val="24"/>
        </w:rPr>
        <w:t xml:space="preserve">loss </w:t>
      </w:r>
      <w:r w:rsidRPr="00EA7E5A">
        <w:rPr>
          <w:color w:val="000000" w:themeColor="text1"/>
          <w:sz w:val="24"/>
          <w:szCs w:val="24"/>
        </w:rPr>
        <w:t>₹</w:t>
      </w:r>
      <w:r w:rsidR="009765A8" w:rsidRPr="00EA7E5A">
        <w:rPr>
          <w:color w:val="000000" w:themeColor="text1"/>
          <w:sz w:val="24"/>
          <w:szCs w:val="24"/>
        </w:rPr>
        <w:t>6,00,000</w:t>
      </w:r>
      <w:r w:rsidRPr="00EA7E5A">
        <w:rPr>
          <w:color w:val="000000" w:themeColor="text1"/>
          <w:spacing w:val="-2"/>
          <w:sz w:val="24"/>
          <w:szCs w:val="24"/>
        </w:rPr>
        <w:t xml:space="preserve">               c) </w:t>
      </w:r>
      <w:r w:rsidR="009765A8" w:rsidRPr="00EA7E5A">
        <w:rPr>
          <w:color w:val="000000" w:themeColor="text1"/>
          <w:sz w:val="24"/>
          <w:szCs w:val="24"/>
        </w:rPr>
        <w:t xml:space="preserve">profit </w:t>
      </w:r>
      <w:r w:rsidRPr="00EA7E5A">
        <w:rPr>
          <w:color w:val="000000" w:themeColor="text1"/>
          <w:sz w:val="24"/>
          <w:szCs w:val="24"/>
        </w:rPr>
        <w:t>₹</w:t>
      </w:r>
      <w:r w:rsidR="009765A8" w:rsidRPr="00EA7E5A">
        <w:rPr>
          <w:color w:val="000000" w:themeColor="text1"/>
          <w:sz w:val="24"/>
          <w:szCs w:val="24"/>
        </w:rPr>
        <w:t>6,00,000</w:t>
      </w:r>
      <w:r w:rsidRPr="00EA7E5A">
        <w:rPr>
          <w:color w:val="000000" w:themeColor="text1"/>
          <w:spacing w:val="-2"/>
          <w:sz w:val="24"/>
          <w:szCs w:val="24"/>
        </w:rPr>
        <w:t xml:space="preserve">                 d) </w:t>
      </w:r>
      <w:r w:rsidR="009765A8" w:rsidRPr="00EA7E5A">
        <w:rPr>
          <w:color w:val="000000" w:themeColor="text1"/>
          <w:sz w:val="24"/>
          <w:szCs w:val="24"/>
        </w:rPr>
        <w:t xml:space="preserve">loss </w:t>
      </w:r>
      <w:r w:rsidRPr="00EA7E5A">
        <w:rPr>
          <w:color w:val="000000" w:themeColor="text1"/>
          <w:sz w:val="24"/>
          <w:szCs w:val="24"/>
        </w:rPr>
        <w:t>₹</w:t>
      </w:r>
      <w:r w:rsidR="009765A8" w:rsidRPr="00EA7E5A">
        <w:rPr>
          <w:color w:val="000000" w:themeColor="text1"/>
          <w:sz w:val="24"/>
          <w:szCs w:val="24"/>
        </w:rPr>
        <w:t>18,00,000</w:t>
      </w:r>
      <w:r w:rsidR="00384B68" w:rsidRPr="00EA7E5A">
        <w:rPr>
          <w:bCs/>
          <w:color w:val="000000" w:themeColor="text1"/>
          <w:sz w:val="24"/>
          <w:szCs w:val="24"/>
        </w:rPr>
        <w:br/>
      </w:r>
    </w:p>
    <w:p w14:paraId="0B7C1B86" w14:textId="1A7E6607" w:rsidR="00085483" w:rsidRPr="00EA7E5A" w:rsidRDefault="00085483" w:rsidP="00085483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50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Interest on capital is provided to partners, when:</w:t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</w:r>
      <w:r w:rsidR="00C4102F" w:rsidRPr="00EA7E5A">
        <w:rPr>
          <w:color w:val="000000" w:themeColor="text1"/>
          <w:sz w:val="24"/>
          <w:szCs w:val="24"/>
        </w:rPr>
        <w:t xml:space="preserve">    </w:t>
      </w:r>
      <w:r w:rsidR="00F92942" w:rsidRPr="00EA7E5A">
        <w:rPr>
          <w:color w:val="000000" w:themeColor="text1"/>
          <w:sz w:val="24"/>
          <w:szCs w:val="24"/>
        </w:rPr>
        <w:t xml:space="preserve">  </w:t>
      </w:r>
      <w:r w:rsidRPr="00EA7E5A">
        <w:rPr>
          <w:b/>
          <w:color w:val="000000" w:themeColor="text1"/>
          <w:sz w:val="24"/>
          <w:szCs w:val="24"/>
        </w:rPr>
        <w:t>(1)</w:t>
      </w:r>
    </w:p>
    <w:p w14:paraId="333892BC" w14:textId="59A2502B" w:rsidR="00085483" w:rsidRPr="00EA7E5A" w:rsidRDefault="00085483" w:rsidP="00085483">
      <w:pPr>
        <w:pStyle w:val="TableParagraph"/>
        <w:tabs>
          <w:tab w:val="left" w:pos="0"/>
          <w:tab w:val="left" w:pos="180"/>
          <w:tab w:val="left" w:pos="450"/>
        </w:tabs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(a) Capi</w:t>
      </w:r>
      <w:r w:rsidR="00E14CFD" w:rsidRPr="00EA7E5A">
        <w:rPr>
          <w:color w:val="000000" w:themeColor="text1"/>
          <w:sz w:val="24"/>
          <w:szCs w:val="24"/>
        </w:rPr>
        <w:t>tals are more than ₹5</w:t>
      </w:r>
      <w:proofErr w:type="gramStart"/>
      <w:r w:rsidR="00E14CFD" w:rsidRPr="00EA7E5A">
        <w:rPr>
          <w:color w:val="000000" w:themeColor="text1"/>
          <w:sz w:val="24"/>
          <w:szCs w:val="24"/>
        </w:rPr>
        <w:t>,00,000</w:t>
      </w:r>
      <w:proofErr w:type="gramEnd"/>
      <w:r w:rsidR="00E14CFD" w:rsidRPr="00EA7E5A">
        <w:rPr>
          <w:color w:val="000000" w:themeColor="text1"/>
          <w:sz w:val="24"/>
          <w:szCs w:val="24"/>
        </w:rPr>
        <w:tab/>
      </w:r>
      <w:r w:rsidR="00E14CFD" w:rsidRPr="00EA7E5A">
        <w:rPr>
          <w:color w:val="000000" w:themeColor="text1"/>
          <w:sz w:val="24"/>
          <w:szCs w:val="24"/>
        </w:rPr>
        <w:tab/>
      </w:r>
      <w:r w:rsidR="00E14CFD"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>(b) A loan is provided by partner</w:t>
      </w:r>
      <w:r w:rsidRPr="00EA7E5A">
        <w:rPr>
          <w:color w:val="000000" w:themeColor="text1"/>
          <w:sz w:val="24"/>
          <w:szCs w:val="24"/>
        </w:rPr>
        <w:tab/>
      </w:r>
    </w:p>
    <w:p w14:paraId="186B8498" w14:textId="42EA7682" w:rsidR="00085483" w:rsidRPr="00EA7E5A" w:rsidRDefault="00085483" w:rsidP="00085483">
      <w:pPr>
        <w:pStyle w:val="TableParagraph"/>
        <w:tabs>
          <w:tab w:val="left" w:pos="0"/>
          <w:tab w:val="left" w:pos="180"/>
          <w:tab w:val="left" w:pos="450"/>
        </w:tabs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(c) Drawings are not made by partners</w:t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  <w:t xml:space="preserve">(d) </w:t>
      </w:r>
      <w:proofErr w:type="gramStart"/>
      <w:r w:rsidRPr="00EA7E5A">
        <w:rPr>
          <w:color w:val="000000" w:themeColor="text1"/>
          <w:sz w:val="24"/>
          <w:szCs w:val="24"/>
        </w:rPr>
        <w:t>It</w:t>
      </w:r>
      <w:proofErr w:type="gramEnd"/>
      <w:r w:rsidRPr="00EA7E5A">
        <w:rPr>
          <w:color w:val="000000" w:themeColor="text1"/>
          <w:sz w:val="24"/>
          <w:szCs w:val="24"/>
        </w:rPr>
        <w:t xml:space="preserve"> is provided in the partnership deed</w:t>
      </w:r>
    </w:p>
    <w:p w14:paraId="70618771" w14:textId="444305FF" w:rsidR="008B4E8F" w:rsidRPr="00EA7E5A" w:rsidRDefault="008B4E8F" w:rsidP="00085483">
      <w:pPr>
        <w:pStyle w:val="TableParagraph"/>
        <w:tabs>
          <w:tab w:val="left" w:pos="0"/>
          <w:tab w:val="left" w:pos="142"/>
          <w:tab w:val="left" w:pos="180"/>
        </w:tabs>
        <w:rPr>
          <w:bCs/>
          <w:color w:val="000000" w:themeColor="text1"/>
          <w:sz w:val="24"/>
          <w:szCs w:val="24"/>
        </w:rPr>
      </w:pPr>
    </w:p>
    <w:p w14:paraId="5E6C6AA4" w14:textId="7E1CCA32" w:rsidR="008B4E8F" w:rsidRPr="00EA7E5A" w:rsidRDefault="007F0F7D" w:rsidP="00867E1C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When a company issues shares at a premium, the company can collect securities premium along with the following:</w:t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384B68" w:rsidRPr="00EA7E5A">
        <w:rPr>
          <w:color w:val="000000" w:themeColor="text1"/>
          <w:spacing w:val="-10"/>
          <w:sz w:val="24"/>
          <w:szCs w:val="24"/>
        </w:rPr>
        <w:t xml:space="preserve"> </w:t>
      </w:r>
      <w:r w:rsidR="00C4102F" w:rsidRPr="00EA7E5A">
        <w:rPr>
          <w:color w:val="000000" w:themeColor="text1"/>
          <w:spacing w:val="-10"/>
          <w:sz w:val="24"/>
          <w:szCs w:val="24"/>
        </w:rPr>
        <w:t xml:space="preserve">    </w:t>
      </w:r>
      <w:r w:rsidR="00F92942" w:rsidRPr="00EA7E5A">
        <w:rPr>
          <w:color w:val="000000" w:themeColor="text1"/>
          <w:spacing w:val="-10"/>
          <w:sz w:val="24"/>
          <w:szCs w:val="24"/>
        </w:rPr>
        <w:t xml:space="preserve">  </w:t>
      </w:r>
      <w:r w:rsidR="00384B68" w:rsidRPr="00EA7E5A">
        <w:rPr>
          <w:b/>
          <w:color w:val="000000" w:themeColor="text1"/>
          <w:sz w:val="24"/>
          <w:szCs w:val="24"/>
        </w:rPr>
        <w:t>(1)</w:t>
      </w:r>
      <w:r w:rsidR="005C4249" w:rsidRPr="00EA7E5A">
        <w:rPr>
          <w:b/>
          <w:color w:val="000000" w:themeColor="text1"/>
          <w:sz w:val="24"/>
          <w:szCs w:val="24"/>
        </w:rPr>
        <w:br/>
      </w:r>
      <w:r w:rsidRPr="00EA7E5A">
        <w:rPr>
          <w:color w:val="000000" w:themeColor="text1"/>
          <w:sz w:val="24"/>
          <w:szCs w:val="24"/>
        </w:rPr>
        <w:t>a) Application Money</w:t>
      </w:r>
      <w:r w:rsidR="005C4249" w:rsidRPr="00EA7E5A">
        <w:rPr>
          <w:color w:val="000000" w:themeColor="text1"/>
          <w:spacing w:val="-2"/>
          <w:sz w:val="24"/>
          <w:szCs w:val="24"/>
        </w:rPr>
        <w:t xml:space="preserve">        </w:t>
      </w:r>
      <w:r w:rsidRPr="00EA7E5A">
        <w:rPr>
          <w:color w:val="000000" w:themeColor="text1"/>
          <w:spacing w:val="-2"/>
          <w:sz w:val="24"/>
          <w:szCs w:val="24"/>
        </w:rPr>
        <w:t xml:space="preserve">   </w:t>
      </w:r>
      <w:r w:rsidR="005C4249" w:rsidRPr="00EA7E5A">
        <w:rPr>
          <w:color w:val="000000" w:themeColor="text1"/>
          <w:spacing w:val="-2"/>
          <w:sz w:val="24"/>
          <w:szCs w:val="24"/>
        </w:rPr>
        <w:t xml:space="preserve">b) </w:t>
      </w:r>
      <w:r w:rsidRPr="00EA7E5A">
        <w:rPr>
          <w:color w:val="000000" w:themeColor="text1"/>
          <w:sz w:val="24"/>
          <w:szCs w:val="24"/>
        </w:rPr>
        <w:t>Allotment Money</w:t>
      </w:r>
      <w:r w:rsidR="005C4249" w:rsidRPr="00EA7E5A">
        <w:rPr>
          <w:color w:val="000000" w:themeColor="text1"/>
          <w:spacing w:val="-2"/>
          <w:sz w:val="24"/>
          <w:szCs w:val="24"/>
        </w:rPr>
        <w:t xml:space="preserve">               c) </w:t>
      </w:r>
      <w:r w:rsidRPr="00EA7E5A">
        <w:rPr>
          <w:color w:val="000000" w:themeColor="text1"/>
          <w:sz w:val="24"/>
          <w:szCs w:val="24"/>
        </w:rPr>
        <w:t>Call Money</w:t>
      </w:r>
      <w:r w:rsidR="005C4249" w:rsidRPr="00EA7E5A">
        <w:rPr>
          <w:color w:val="000000" w:themeColor="text1"/>
          <w:spacing w:val="-2"/>
          <w:sz w:val="24"/>
          <w:szCs w:val="24"/>
        </w:rPr>
        <w:t xml:space="preserve">              d) </w:t>
      </w:r>
      <w:r w:rsidRPr="00EA7E5A">
        <w:rPr>
          <w:color w:val="000000" w:themeColor="text1"/>
          <w:sz w:val="24"/>
          <w:szCs w:val="24"/>
        </w:rPr>
        <w:t>Any of the above</w:t>
      </w:r>
      <w:r w:rsidR="005C4249" w:rsidRPr="00EA7E5A">
        <w:rPr>
          <w:color w:val="000000" w:themeColor="text1"/>
          <w:sz w:val="24"/>
          <w:szCs w:val="24"/>
        </w:rPr>
        <w:br/>
      </w:r>
    </w:p>
    <w:p w14:paraId="32939A7C" w14:textId="3185CE16" w:rsidR="007777F6" w:rsidRPr="00EA7E5A" w:rsidRDefault="007777F6" w:rsidP="007777F6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200 equity shares of ₹10 each issued at par were forfeited for non-payment of first call of ₹3 per share. Final call of ₹2 per share was not yet called. </w:t>
      </w:r>
      <w:r w:rsidRPr="00EA7E5A">
        <w:rPr>
          <w:color w:val="000000" w:themeColor="text1"/>
          <w:sz w:val="24"/>
          <w:szCs w:val="24"/>
        </w:rPr>
        <w:br/>
        <w:t>By which amount the share capital will be debited on forfeiture?</w:t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  <w:t xml:space="preserve">    </w:t>
      </w:r>
      <w:r w:rsidR="00F92942" w:rsidRPr="00EA7E5A">
        <w:rPr>
          <w:color w:val="000000" w:themeColor="text1"/>
          <w:sz w:val="24"/>
          <w:szCs w:val="24"/>
        </w:rPr>
        <w:t xml:space="preserve">  </w:t>
      </w:r>
      <w:r w:rsidRPr="00EA7E5A">
        <w:rPr>
          <w:b/>
          <w:color w:val="000000" w:themeColor="text1"/>
          <w:sz w:val="24"/>
          <w:szCs w:val="24"/>
        </w:rPr>
        <w:t>(1)</w:t>
      </w:r>
    </w:p>
    <w:p w14:paraId="1B8994BD" w14:textId="6F6077C6" w:rsidR="008B4E8F" w:rsidRPr="00EA7E5A" w:rsidRDefault="007777F6" w:rsidP="007777F6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(a) ₹20,000</w:t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  <w:t>(b) ₹1,600</w:t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  <w:t>(c) ₹1,000</w:t>
      </w:r>
      <w:r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ab/>
        <w:t xml:space="preserve"> (d) ₹2,200</w:t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B15596" w:rsidRPr="00EA7E5A">
        <w:rPr>
          <w:color w:val="000000" w:themeColor="text1"/>
          <w:spacing w:val="-2"/>
          <w:sz w:val="24"/>
          <w:szCs w:val="24"/>
        </w:rPr>
        <w:t xml:space="preserve"> </w:t>
      </w:r>
    </w:p>
    <w:p w14:paraId="2E4025B7" w14:textId="7414B5A7" w:rsidR="008B4E8F" w:rsidRPr="00EA7E5A" w:rsidRDefault="00F92942" w:rsidP="00723A33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color w:val="000000" w:themeColor="text1"/>
          <w:spacing w:val="-2"/>
          <w:sz w:val="24"/>
          <w:szCs w:val="24"/>
        </w:rPr>
      </w:pPr>
      <w:r w:rsidRPr="00EA7E5A">
        <w:rPr>
          <w:b/>
          <w:noProof/>
          <w:color w:val="000000" w:themeColor="text1"/>
          <w:sz w:val="24"/>
          <w:szCs w:val="24"/>
          <w:lang w:val="en-IN" w:eastAsia="en-IN"/>
        </w:rPr>
        <w:drawing>
          <wp:anchor distT="0" distB="0" distL="114300" distR="114300" simplePos="0" relativeHeight="251672576" behindDoc="0" locked="0" layoutInCell="1" allowOverlap="1" wp14:anchorId="4154F656" wp14:editId="03CA86F6">
            <wp:simplePos x="0" y="0"/>
            <wp:positionH relativeFrom="column">
              <wp:posOffset>89535</wp:posOffset>
            </wp:positionH>
            <wp:positionV relativeFrom="paragraph">
              <wp:posOffset>530225</wp:posOffset>
            </wp:positionV>
            <wp:extent cx="4751705" cy="1742440"/>
            <wp:effectExtent l="0" t="0" r="0" b="0"/>
            <wp:wrapSquare wrapText="bothSides"/>
            <wp:docPr id="1" name="Picture 1" descr="C:\Users\HP\AppData\Local\Packages\5319275A.WhatsAppDesktop_cv1g1gvanyjgm\TempState\EE8DCA136B55720526E1FBE2981520C1\WhatsApp Image 2024-12-15 at 16.38.17_da1249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AppData\Local\Packages\5319275A.WhatsAppDesktop_cv1g1gvanyjgm\TempState\EE8DCA136B55720526E1FBE2981520C1\WhatsApp Image 2024-12-15 at 16.38.17_da1249b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2000" contrast="-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86" t="29908" r="2164" b="1266"/>
                    <a:stretch/>
                  </pic:blipFill>
                  <pic:spPr bwMode="auto">
                    <a:xfrm>
                      <a:off x="0" y="0"/>
                      <a:ext cx="4751705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proofErr w:type="spellStart"/>
      <w:r w:rsidR="0046527F" w:rsidRPr="00EA7E5A">
        <w:rPr>
          <w:color w:val="000000" w:themeColor="text1"/>
          <w:sz w:val="24"/>
          <w:szCs w:val="24"/>
        </w:rPr>
        <w:t>Isha</w:t>
      </w:r>
      <w:proofErr w:type="spellEnd"/>
      <w:r w:rsidR="0046527F" w:rsidRPr="00EA7E5A">
        <w:rPr>
          <w:color w:val="000000" w:themeColor="text1"/>
          <w:sz w:val="24"/>
          <w:szCs w:val="24"/>
        </w:rPr>
        <w:t xml:space="preserve"> &amp; </w:t>
      </w:r>
      <w:proofErr w:type="spellStart"/>
      <w:r w:rsidR="0046527F" w:rsidRPr="00EA7E5A">
        <w:rPr>
          <w:color w:val="000000" w:themeColor="text1"/>
          <w:sz w:val="24"/>
          <w:szCs w:val="24"/>
        </w:rPr>
        <w:t>Manisha</w:t>
      </w:r>
      <w:proofErr w:type="spellEnd"/>
      <w:r w:rsidR="0046527F" w:rsidRPr="00EA7E5A">
        <w:rPr>
          <w:color w:val="000000" w:themeColor="text1"/>
          <w:sz w:val="24"/>
          <w:szCs w:val="24"/>
        </w:rPr>
        <w:t xml:space="preserve"> were partne</w:t>
      </w:r>
      <w:r w:rsidRPr="00EA7E5A">
        <w:rPr>
          <w:color w:val="000000" w:themeColor="text1"/>
          <w:sz w:val="24"/>
          <w:szCs w:val="24"/>
        </w:rPr>
        <w:t>rs in a firm sharing profits &amp;</w:t>
      </w:r>
      <w:r w:rsidR="0046527F" w:rsidRPr="00EA7E5A">
        <w:rPr>
          <w:color w:val="000000" w:themeColor="text1"/>
          <w:sz w:val="24"/>
          <w:szCs w:val="24"/>
        </w:rPr>
        <w:t xml:space="preserve"> losses in the ratio of 3:2 with effect from 1</w:t>
      </w:r>
      <w:r w:rsidR="0046527F" w:rsidRPr="00EA7E5A">
        <w:rPr>
          <w:color w:val="000000" w:themeColor="text1"/>
          <w:sz w:val="24"/>
          <w:szCs w:val="24"/>
          <w:vertAlign w:val="superscript"/>
        </w:rPr>
        <w:t>st</w:t>
      </w:r>
      <w:r w:rsidR="0046527F" w:rsidRPr="00EA7E5A">
        <w:rPr>
          <w:color w:val="000000" w:themeColor="text1"/>
          <w:sz w:val="24"/>
          <w:szCs w:val="24"/>
        </w:rPr>
        <w:t xml:space="preserve"> April 2024. They agreed to share profits equally. On this date, the Goodwill of the was valued at ₹3</w:t>
      </w:r>
      <w:proofErr w:type="gramStart"/>
      <w:r w:rsidR="0046527F" w:rsidRPr="00EA7E5A">
        <w:rPr>
          <w:color w:val="000000" w:themeColor="text1"/>
          <w:sz w:val="24"/>
          <w:szCs w:val="24"/>
        </w:rPr>
        <w:t>,00,000</w:t>
      </w:r>
      <w:proofErr w:type="gramEnd"/>
      <w:r w:rsidR="0046527F" w:rsidRPr="00EA7E5A">
        <w:rPr>
          <w:color w:val="000000" w:themeColor="text1"/>
          <w:sz w:val="24"/>
          <w:szCs w:val="24"/>
        </w:rPr>
        <w:t xml:space="preserve">. The necessary journal entry for treatment of goodwill without opening goodwill </w:t>
      </w:r>
      <w:r w:rsidRPr="00EA7E5A">
        <w:rPr>
          <w:color w:val="000000" w:themeColor="text1"/>
          <w:sz w:val="24"/>
          <w:szCs w:val="24"/>
        </w:rPr>
        <w:t>A/c</w:t>
      </w:r>
      <w:r w:rsidR="0046527F" w:rsidRPr="00EA7E5A">
        <w:rPr>
          <w:color w:val="000000" w:themeColor="text1"/>
          <w:sz w:val="24"/>
          <w:szCs w:val="24"/>
        </w:rPr>
        <w:t xml:space="preserve"> will be:</w:t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384B68" w:rsidRPr="00EA7E5A">
        <w:rPr>
          <w:color w:val="000000" w:themeColor="text1"/>
          <w:sz w:val="24"/>
          <w:szCs w:val="24"/>
        </w:rPr>
        <w:t xml:space="preserve"> </w:t>
      </w:r>
      <w:r w:rsidR="0046527F" w:rsidRPr="00EA7E5A">
        <w:rPr>
          <w:color w:val="000000" w:themeColor="text1"/>
          <w:sz w:val="24"/>
          <w:szCs w:val="24"/>
        </w:rPr>
        <w:tab/>
      </w:r>
      <w:r w:rsidR="0046527F" w:rsidRPr="00EA7E5A">
        <w:rPr>
          <w:color w:val="000000" w:themeColor="text1"/>
          <w:sz w:val="24"/>
          <w:szCs w:val="24"/>
        </w:rPr>
        <w:tab/>
      </w:r>
      <w:r w:rsidR="0046527F" w:rsidRPr="00EA7E5A">
        <w:rPr>
          <w:color w:val="000000" w:themeColor="text1"/>
          <w:sz w:val="24"/>
          <w:szCs w:val="24"/>
        </w:rPr>
        <w:tab/>
        <w:t xml:space="preserve">   </w:t>
      </w:r>
      <w:r w:rsidR="00C4102F" w:rsidRPr="00EA7E5A">
        <w:rPr>
          <w:color w:val="000000" w:themeColor="text1"/>
          <w:sz w:val="24"/>
          <w:szCs w:val="24"/>
        </w:rPr>
        <w:t xml:space="preserve"> </w:t>
      </w:r>
      <w:r w:rsidR="00656EB9">
        <w:rPr>
          <w:color w:val="000000" w:themeColor="text1"/>
          <w:sz w:val="24"/>
          <w:szCs w:val="24"/>
        </w:rPr>
        <w:t xml:space="preserve">                         </w:t>
      </w:r>
      <w:r w:rsidR="00B15596" w:rsidRPr="00EA7E5A">
        <w:rPr>
          <w:b/>
          <w:color w:val="000000" w:themeColor="text1"/>
          <w:sz w:val="24"/>
          <w:szCs w:val="24"/>
        </w:rPr>
        <w:t>(1)</w:t>
      </w:r>
      <w:r w:rsidR="00EA7E5A" w:rsidRPr="00EA7E5A">
        <w:rPr>
          <w:b/>
          <w:color w:val="000000" w:themeColor="text1"/>
          <w:sz w:val="24"/>
          <w:szCs w:val="24"/>
        </w:rPr>
        <w:br/>
      </w:r>
      <w:r w:rsidRPr="00EA7E5A">
        <w:rPr>
          <w:b/>
          <w:color w:val="000000" w:themeColor="text1"/>
          <w:sz w:val="24"/>
          <w:szCs w:val="24"/>
        </w:rPr>
        <w:br/>
      </w:r>
      <w:r w:rsidRPr="00EA7E5A">
        <w:rPr>
          <w:b/>
          <w:color w:val="000000" w:themeColor="text1"/>
          <w:sz w:val="24"/>
          <w:szCs w:val="24"/>
        </w:rPr>
        <w:br/>
      </w:r>
      <w:r w:rsidRPr="00EA7E5A">
        <w:rPr>
          <w:b/>
          <w:color w:val="000000" w:themeColor="text1"/>
          <w:sz w:val="24"/>
          <w:szCs w:val="24"/>
        </w:rPr>
        <w:br/>
      </w:r>
      <w:r w:rsidRPr="00EA7E5A">
        <w:rPr>
          <w:b/>
          <w:color w:val="000000" w:themeColor="text1"/>
          <w:sz w:val="24"/>
          <w:szCs w:val="24"/>
        </w:rPr>
        <w:br/>
      </w:r>
      <w:r w:rsidRPr="00EA7E5A">
        <w:rPr>
          <w:b/>
          <w:color w:val="000000" w:themeColor="text1"/>
          <w:sz w:val="24"/>
          <w:szCs w:val="24"/>
        </w:rPr>
        <w:br/>
      </w:r>
      <w:r w:rsidR="0046527F" w:rsidRPr="00EA7E5A">
        <w:rPr>
          <w:b/>
          <w:color w:val="000000" w:themeColor="text1"/>
          <w:sz w:val="24"/>
          <w:szCs w:val="24"/>
        </w:rPr>
        <w:br/>
      </w:r>
      <w:r w:rsidR="002038F1" w:rsidRPr="00EA7E5A">
        <w:rPr>
          <w:b/>
          <w:color w:val="000000" w:themeColor="text1"/>
          <w:sz w:val="24"/>
          <w:szCs w:val="24"/>
        </w:rPr>
        <w:br/>
      </w:r>
    </w:p>
    <w:p w14:paraId="357A6ADB" w14:textId="6FA9B40F" w:rsidR="00027416" w:rsidRPr="00EA7E5A" w:rsidRDefault="005C4249" w:rsidP="000C7169">
      <w:pPr>
        <w:pStyle w:val="TableParagraph"/>
        <w:numPr>
          <w:ilvl w:val="0"/>
          <w:numId w:val="2"/>
        </w:numPr>
        <w:tabs>
          <w:tab w:val="left" w:pos="426"/>
        </w:tabs>
        <w:ind w:left="0" w:firstLine="0"/>
        <w:rPr>
          <w:b/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lastRenderedPageBreak/>
        <w:t>A</w:t>
      </w:r>
      <w:r w:rsidR="00422436" w:rsidRPr="00EA7E5A">
        <w:rPr>
          <w:bCs/>
          <w:color w:val="000000" w:themeColor="text1"/>
          <w:sz w:val="24"/>
          <w:szCs w:val="24"/>
        </w:rPr>
        <w:t xml:space="preserve"> &amp;</w:t>
      </w:r>
      <w:r w:rsidR="008E60D3" w:rsidRPr="00EA7E5A">
        <w:rPr>
          <w:bCs/>
          <w:color w:val="000000" w:themeColor="text1"/>
          <w:sz w:val="24"/>
          <w:szCs w:val="24"/>
        </w:rPr>
        <w:t xml:space="preserve"> B are partners sharing profits </w:t>
      </w:r>
      <w:r w:rsidR="00D85873" w:rsidRPr="00EA7E5A">
        <w:rPr>
          <w:bCs/>
          <w:color w:val="000000" w:themeColor="text1"/>
          <w:sz w:val="24"/>
          <w:szCs w:val="24"/>
        </w:rPr>
        <w:t>&amp;</w:t>
      </w:r>
      <w:r w:rsidR="008E60D3" w:rsidRPr="00EA7E5A">
        <w:rPr>
          <w:bCs/>
          <w:color w:val="000000" w:themeColor="text1"/>
          <w:sz w:val="24"/>
          <w:szCs w:val="24"/>
        </w:rPr>
        <w:t xml:space="preserve"> losses in the rat</w:t>
      </w:r>
      <w:r w:rsidR="008F1958" w:rsidRPr="00EA7E5A">
        <w:rPr>
          <w:bCs/>
          <w:color w:val="000000" w:themeColor="text1"/>
          <w:sz w:val="24"/>
          <w:szCs w:val="24"/>
        </w:rPr>
        <w:t xml:space="preserve">io of 3:2. C is admitted for </w:t>
      </w:r>
      <w:r w:rsidR="008F1958" w:rsidRPr="00EA7E5A">
        <w:rPr>
          <w:b/>
          <w:bCs/>
          <w:color w:val="000000" w:themeColor="text1"/>
          <w:sz w:val="24"/>
          <w:szCs w:val="24"/>
        </w:rPr>
        <w:t>⅟4</w:t>
      </w:r>
      <w:r w:rsidR="00422436" w:rsidRPr="00EA7E5A">
        <w:rPr>
          <w:bCs/>
          <w:color w:val="000000" w:themeColor="text1"/>
          <w:sz w:val="24"/>
          <w:szCs w:val="24"/>
          <w:vertAlign w:val="superscript"/>
        </w:rPr>
        <w:t>th</w:t>
      </w:r>
      <w:r w:rsidR="00422436" w:rsidRPr="00EA7E5A">
        <w:rPr>
          <w:bCs/>
          <w:color w:val="000000" w:themeColor="text1"/>
          <w:sz w:val="24"/>
          <w:szCs w:val="24"/>
        </w:rPr>
        <w:t xml:space="preserve"> </w:t>
      </w:r>
      <w:r w:rsidR="008F1958" w:rsidRPr="00EA7E5A">
        <w:rPr>
          <w:bCs/>
          <w:color w:val="000000" w:themeColor="text1"/>
          <w:sz w:val="24"/>
          <w:szCs w:val="24"/>
        </w:rPr>
        <w:t xml:space="preserve">share in profit </w:t>
      </w:r>
      <w:r w:rsidR="00D85873" w:rsidRPr="00EA7E5A">
        <w:rPr>
          <w:bCs/>
          <w:color w:val="000000" w:themeColor="text1"/>
          <w:sz w:val="24"/>
          <w:szCs w:val="24"/>
        </w:rPr>
        <w:t>&amp;</w:t>
      </w:r>
      <w:r w:rsidR="008E60D3" w:rsidRPr="00EA7E5A">
        <w:rPr>
          <w:bCs/>
          <w:color w:val="000000" w:themeColor="text1"/>
          <w:sz w:val="24"/>
          <w:szCs w:val="24"/>
        </w:rPr>
        <w:t xml:space="preserve"> for which </w:t>
      </w:r>
      <w:r w:rsidR="008F1958" w:rsidRPr="00EA7E5A">
        <w:rPr>
          <w:color w:val="000000" w:themeColor="text1"/>
          <w:sz w:val="24"/>
          <w:szCs w:val="24"/>
        </w:rPr>
        <w:t>₹</w:t>
      </w:r>
      <w:r w:rsidR="008E60D3" w:rsidRPr="00EA7E5A">
        <w:rPr>
          <w:bCs/>
          <w:color w:val="000000" w:themeColor="text1"/>
          <w:sz w:val="24"/>
          <w:szCs w:val="24"/>
        </w:rPr>
        <w:t xml:space="preserve">30,000 </w:t>
      </w:r>
      <w:r w:rsidR="00D85873" w:rsidRPr="00EA7E5A">
        <w:rPr>
          <w:bCs/>
          <w:color w:val="000000" w:themeColor="text1"/>
          <w:sz w:val="24"/>
          <w:szCs w:val="24"/>
        </w:rPr>
        <w:t>&amp;</w:t>
      </w:r>
      <w:r w:rsidR="008E60D3" w:rsidRPr="00EA7E5A">
        <w:rPr>
          <w:bCs/>
          <w:color w:val="000000" w:themeColor="text1"/>
          <w:sz w:val="24"/>
          <w:szCs w:val="24"/>
        </w:rPr>
        <w:t xml:space="preserve"> </w:t>
      </w:r>
      <w:r w:rsidR="008F1958" w:rsidRPr="00EA7E5A">
        <w:rPr>
          <w:color w:val="000000" w:themeColor="text1"/>
          <w:sz w:val="24"/>
          <w:szCs w:val="24"/>
        </w:rPr>
        <w:t>₹</w:t>
      </w:r>
      <w:r w:rsidR="008E60D3" w:rsidRPr="00EA7E5A">
        <w:rPr>
          <w:bCs/>
          <w:color w:val="000000" w:themeColor="text1"/>
          <w:sz w:val="24"/>
          <w:szCs w:val="24"/>
        </w:rPr>
        <w:t xml:space="preserve">10,000 are credited as a premium for goodwill to A </w:t>
      </w:r>
      <w:r w:rsidR="00D85873" w:rsidRPr="00EA7E5A">
        <w:rPr>
          <w:bCs/>
          <w:color w:val="000000" w:themeColor="text1"/>
          <w:sz w:val="24"/>
          <w:szCs w:val="24"/>
        </w:rPr>
        <w:t>&amp;</w:t>
      </w:r>
      <w:r w:rsidR="008E60D3" w:rsidRPr="00EA7E5A">
        <w:rPr>
          <w:bCs/>
          <w:color w:val="000000" w:themeColor="text1"/>
          <w:sz w:val="24"/>
          <w:szCs w:val="24"/>
        </w:rPr>
        <w:t xml:space="preserve"> B respectively. The new profit</w:t>
      </w:r>
      <w:r w:rsidR="00422436" w:rsidRPr="00EA7E5A">
        <w:rPr>
          <w:bCs/>
          <w:color w:val="000000" w:themeColor="text1"/>
          <w:sz w:val="24"/>
          <w:szCs w:val="24"/>
        </w:rPr>
        <w:t>-</w:t>
      </w:r>
      <w:r w:rsidR="008F1958" w:rsidRPr="00EA7E5A">
        <w:rPr>
          <w:bCs/>
          <w:color w:val="000000" w:themeColor="text1"/>
          <w:sz w:val="24"/>
          <w:szCs w:val="24"/>
        </w:rPr>
        <w:t xml:space="preserve">sharing ratio of A, B &amp; </w:t>
      </w:r>
      <w:r w:rsidR="008E60D3" w:rsidRPr="00EA7E5A">
        <w:rPr>
          <w:bCs/>
          <w:color w:val="000000" w:themeColor="text1"/>
          <w:sz w:val="24"/>
          <w:szCs w:val="24"/>
        </w:rPr>
        <w:t>C will be:</w:t>
      </w:r>
      <w:r w:rsidR="008F1958" w:rsidRPr="00EA7E5A">
        <w:rPr>
          <w:bCs/>
          <w:color w:val="000000" w:themeColor="text1"/>
          <w:sz w:val="24"/>
          <w:szCs w:val="24"/>
        </w:rPr>
        <w:t xml:space="preserve">    </w:t>
      </w:r>
      <w:r w:rsidR="008E60D3" w:rsidRPr="00EA7E5A">
        <w:rPr>
          <w:bCs/>
          <w:color w:val="000000" w:themeColor="text1"/>
          <w:sz w:val="24"/>
          <w:szCs w:val="24"/>
        </w:rPr>
        <w:t>(a) 3:2:1</w:t>
      </w:r>
      <w:r w:rsidR="008E60D3" w:rsidRPr="00EA7E5A">
        <w:rPr>
          <w:bCs/>
          <w:color w:val="000000" w:themeColor="text1"/>
          <w:sz w:val="24"/>
          <w:szCs w:val="24"/>
        </w:rPr>
        <w:tab/>
      </w:r>
      <w:r w:rsidR="008F1958" w:rsidRPr="00EA7E5A">
        <w:rPr>
          <w:bCs/>
          <w:color w:val="000000" w:themeColor="text1"/>
          <w:sz w:val="24"/>
          <w:szCs w:val="24"/>
        </w:rPr>
        <w:t xml:space="preserve">         </w:t>
      </w:r>
      <w:r w:rsidR="008E60D3" w:rsidRPr="00EA7E5A">
        <w:rPr>
          <w:bCs/>
          <w:color w:val="000000" w:themeColor="text1"/>
          <w:sz w:val="24"/>
          <w:szCs w:val="24"/>
        </w:rPr>
        <w:t>(b) 12:8:5</w:t>
      </w:r>
      <w:r w:rsidR="008E60D3" w:rsidRPr="00EA7E5A">
        <w:rPr>
          <w:bCs/>
          <w:color w:val="000000" w:themeColor="text1"/>
          <w:sz w:val="24"/>
          <w:szCs w:val="24"/>
        </w:rPr>
        <w:tab/>
        <w:t>(c) 9:6:5</w:t>
      </w:r>
      <w:r w:rsidR="008E60D3" w:rsidRPr="00EA7E5A">
        <w:rPr>
          <w:bCs/>
          <w:color w:val="000000" w:themeColor="text1"/>
          <w:sz w:val="24"/>
          <w:szCs w:val="24"/>
        </w:rPr>
        <w:tab/>
        <w:t>(d) 33:27:20</w:t>
      </w:r>
      <w:r w:rsidR="00027416" w:rsidRPr="00EA7E5A">
        <w:rPr>
          <w:color w:val="000000" w:themeColor="text1"/>
          <w:spacing w:val="-5"/>
          <w:sz w:val="24"/>
          <w:szCs w:val="24"/>
        </w:rPr>
        <w:t xml:space="preserve">                                                              </w:t>
      </w:r>
      <w:r w:rsidRPr="00EA7E5A">
        <w:rPr>
          <w:color w:val="000000" w:themeColor="text1"/>
          <w:spacing w:val="-5"/>
          <w:sz w:val="24"/>
          <w:szCs w:val="24"/>
        </w:rPr>
        <w:tab/>
      </w:r>
      <w:r w:rsidRPr="00EA7E5A">
        <w:rPr>
          <w:color w:val="000000" w:themeColor="text1"/>
          <w:spacing w:val="-5"/>
          <w:sz w:val="24"/>
          <w:szCs w:val="24"/>
        </w:rPr>
        <w:tab/>
      </w:r>
      <w:r w:rsidRPr="00EA7E5A">
        <w:rPr>
          <w:color w:val="000000" w:themeColor="text1"/>
          <w:spacing w:val="-5"/>
          <w:sz w:val="24"/>
          <w:szCs w:val="24"/>
        </w:rPr>
        <w:tab/>
      </w:r>
      <w:r w:rsidR="00422436" w:rsidRPr="00EA7E5A">
        <w:rPr>
          <w:color w:val="000000" w:themeColor="text1"/>
          <w:spacing w:val="-5"/>
          <w:sz w:val="24"/>
          <w:szCs w:val="24"/>
        </w:rPr>
        <w:tab/>
      </w:r>
      <w:r w:rsidR="00422436" w:rsidRPr="00EA7E5A">
        <w:rPr>
          <w:color w:val="000000" w:themeColor="text1"/>
          <w:spacing w:val="-5"/>
          <w:sz w:val="24"/>
          <w:szCs w:val="24"/>
        </w:rPr>
        <w:tab/>
      </w:r>
      <w:r w:rsidR="00422436" w:rsidRPr="00EA7E5A">
        <w:rPr>
          <w:color w:val="000000" w:themeColor="text1"/>
          <w:spacing w:val="-5"/>
          <w:sz w:val="24"/>
          <w:szCs w:val="24"/>
        </w:rPr>
        <w:tab/>
      </w:r>
      <w:r w:rsidR="00422436" w:rsidRPr="00EA7E5A">
        <w:rPr>
          <w:color w:val="000000" w:themeColor="text1"/>
          <w:spacing w:val="-5"/>
          <w:sz w:val="24"/>
          <w:szCs w:val="24"/>
        </w:rPr>
        <w:tab/>
      </w:r>
      <w:r w:rsidR="00422436" w:rsidRPr="00EA7E5A">
        <w:rPr>
          <w:color w:val="000000" w:themeColor="text1"/>
          <w:spacing w:val="-5"/>
          <w:sz w:val="24"/>
          <w:szCs w:val="24"/>
        </w:rPr>
        <w:tab/>
      </w:r>
      <w:r w:rsidR="00027416" w:rsidRPr="00EA7E5A">
        <w:rPr>
          <w:b/>
          <w:bCs/>
          <w:color w:val="000000" w:themeColor="text1"/>
          <w:spacing w:val="-5"/>
          <w:sz w:val="24"/>
          <w:szCs w:val="24"/>
        </w:rPr>
        <w:t>OR</w:t>
      </w:r>
      <w:r w:rsidR="00B15596"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</w:t>
      </w:r>
      <w:r w:rsidR="00C4102F"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</w:t>
      </w:r>
      <w:r w:rsidR="00F92942" w:rsidRPr="00EA7E5A">
        <w:rPr>
          <w:b/>
          <w:bCs/>
          <w:color w:val="000000" w:themeColor="text1"/>
          <w:spacing w:val="-5"/>
          <w:sz w:val="24"/>
          <w:szCs w:val="24"/>
        </w:rPr>
        <w:t xml:space="preserve">  </w:t>
      </w:r>
      <w:r w:rsidR="00B15596" w:rsidRPr="00EA7E5A">
        <w:rPr>
          <w:b/>
          <w:color w:val="000000" w:themeColor="text1"/>
          <w:sz w:val="24"/>
          <w:szCs w:val="24"/>
        </w:rPr>
        <w:t>(1)</w:t>
      </w:r>
    </w:p>
    <w:p w14:paraId="6B3C6D3E" w14:textId="65194EAF" w:rsidR="00027416" w:rsidRPr="00EA7E5A" w:rsidRDefault="00422436" w:rsidP="008F1958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Aditi</w:t>
      </w:r>
      <w:proofErr w:type="spell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proofErr w:type="spell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Sukriti</w:t>
      </w:r>
      <w:proofErr w:type="spell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D85873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&amp;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Niti</w:t>
      </w:r>
      <w:proofErr w:type="spell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were partners sharing profits in the ratio of 2:21. </w:t>
      </w:r>
      <w:proofErr w:type="spell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Sukriti</w:t>
      </w:r>
      <w:proofErr w:type="spell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died on 30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th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June, 202</w:t>
      </w:r>
      <w:r w:rsidR="00731B77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Net profit for the year ended 31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st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31B77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March, 2024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was </w:t>
      </w:r>
      <w:r w:rsidR="008F1958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₹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proofErr w:type="gram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,50,000</w:t>
      </w:r>
      <w:proofErr w:type="gram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If the deceased partner's share of profit is to be calculated on the basis of previous year's profit, the amount of profit credited to </w:t>
      </w:r>
      <w:proofErr w:type="spell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Sukriti's</w:t>
      </w:r>
      <w:proofErr w:type="spell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Capital </w:t>
      </w:r>
      <w:r w:rsidR="00D85873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A/c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will be:</w:t>
      </w:r>
      <w:r w:rsidR="008F1958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8F1958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8F1958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(a) ₹90,000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(b) ₹45,000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(c) ₹1</w:t>
      </w:r>
      <w:proofErr w:type="gram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,80,000</w:t>
      </w:r>
      <w:proofErr w:type="gram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(d) ₹1,12,500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14:paraId="0ED01E2B" w14:textId="45FC0793" w:rsidR="00027416" w:rsidRPr="00EA7E5A" w:rsidRDefault="005C4249" w:rsidP="005C4249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A</w:t>
      </w:r>
      <w:r w:rsidR="003C1722" w:rsidRPr="00EA7E5A">
        <w:rPr>
          <w:color w:val="000000" w:themeColor="text1"/>
          <w:sz w:val="24"/>
          <w:szCs w:val="24"/>
        </w:rPr>
        <w:t xml:space="preserve">sha &amp; Nisha were partners in a firm sharing profits &amp; losses in the ratio 3:1. </w:t>
      </w:r>
      <w:proofErr w:type="spellStart"/>
      <w:r w:rsidR="003C1722" w:rsidRPr="00EA7E5A">
        <w:rPr>
          <w:color w:val="000000" w:themeColor="text1"/>
          <w:sz w:val="24"/>
          <w:szCs w:val="24"/>
        </w:rPr>
        <w:t>Charu</w:t>
      </w:r>
      <w:proofErr w:type="spellEnd"/>
      <w:r w:rsidR="003C1722" w:rsidRPr="00EA7E5A">
        <w:rPr>
          <w:color w:val="000000" w:themeColor="text1"/>
          <w:sz w:val="24"/>
          <w:szCs w:val="24"/>
        </w:rPr>
        <w:t xml:space="preserve"> was admitted as a new partner for 1/4</w:t>
      </w:r>
      <w:r w:rsidR="003C1722" w:rsidRPr="00EA7E5A">
        <w:rPr>
          <w:color w:val="000000" w:themeColor="text1"/>
          <w:sz w:val="24"/>
          <w:szCs w:val="24"/>
          <w:vertAlign w:val="superscript"/>
        </w:rPr>
        <w:t>th</w:t>
      </w:r>
      <w:r w:rsidR="003C1722" w:rsidRPr="00EA7E5A">
        <w:rPr>
          <w:color w:val="000000" w:themeColor="text1"/>
          <w:sz w:val="24"/>
          <w:szCs w:val="24"/>
        </w:rPr>
        <w:t xml:space="preserve"> share in the profits of the firm which she acquired equally from Asha &amp; Nisha. The new profit sharing ratio of </w:t>
      </w:r>
      <w:proofErr w:type="spellStart"/>
      <w:r w:rsidR="003C1722" w:rsidRPr="00EA7E5A">
        <w:rPr>
          <w:color w:val="000000" w:themeColor="text1"/>
          <w:sz w:val="24"/>
          <w:szCs w:val="24"/>
        </w:rPr>
        <w:t>Asha</w:t>
      </w:r>
      <w:proofErr w:type="spellEnd"/>
      <w:r w:rsidR="003C1722" w:rsidRPr="00EA7E5A">
        <w:rPr>
          <w:color w:val="000000" w:themeColor="text1"/>
          <w:sz w:val="24"/>
          <w:szCs w:val="24"/>
        </w:rPr>
        <w:t xml:space="preserve">, </w:t>
      </w:r>
      <w:proofErr w:type="spellStart"/>
      <w:r w:rsidR="003C1722" w:rsidRPr="00EA7E5A">
        <w:rPr>
          <w:color w:val="000000" w:themeColor="text1"/>
          <w:sz w:val="24"/>
          <w:szCs w:val="24"/>
        </w:rPr>
        <w:t>Nisha</w:t>
      </w:r>
      <w:proofErr w:type="spellEnd"/>
      <w:r w:rsidR="003C1722" w:rsidRPr="00EA7E5A">
        <w:rPr>
          <w:color w:val="000000" w:themeColor="text1"/>
          <w:sz w:val="24"/>
          <w:szCs w:val="24"/>
        </w:rPr>
        <w:t xml:space="preserve"> &amp; </w:t>
      </w:r>
      <w:proofErr w:type="spellStart"/>
      <w:r w:rsidR="003C1722" w:rsidRPr="00EA7E5A">
        <w:rPr>
          <w:color w:val="000000" w:themeColor="text1"/>
          <w:sz w:val="24"/>
          <w:szCs w:val="24"/>
        </w:rPr>
        <w:t>Charu</w:t>
      </w:r>
      <w:proofErr w:type="spellEnd"/>
      <w:r w:rsidR="003C1722" w:rsidRPr="00EA7E5A">
        <w:rPr>
          <w:color w:val="000000" w:themeColor="text1"/>
          <w:sz w:val="24"/>
          <w:szCs w:val="24"/>
        </w:rPr>
        <w:t xml:space="preserve"> will be:</w:t>
      </w:r>
      <w:r w:rsidR="008F1958" w:rsidRPr="00EA7E5A">
        <w:rPr>
          <w:color w:val="000000" w:themeColor="text1"/>
          <w:sz w:val="24"/>
          <w:szCs w:val="24"/>
        </w:rPr>
        <w:t xml:space="preserve"> </w:t>
      </w:r>
      <w:r w:rsidR="008F1958" w:rsidRPr="00EA7E5A">
        <w:rPr>
          <w:color w:val="000000" w:themeColor="text1"/>
          <w:sz w:val="24"/>
          <w:szCs w:val="24"/>
        </w:rPr>
        <w:tab/>
      </w:r>
      <w:r w:rsidR="008F1958" w:rsidRPr="00EA7E5A">
        <w:rPr>
          <w:color w:val="000000" w:themeColor="text1"/>
          <w:sz w:val="24"/>
          <w:szCs w:val="24"/>
        </w:rPr>
        <w:tab/>
      </w:r>
      <w:r w:rsidR="008F1958" w:rsidRPr="00EA7E5A">
        <w:rPr>
          <w:color w:val="000000" w:themeColor="text1"/>
          <w:sz w:val="24"/>
          <w:szCs w:val="24"/>
        </w:rPr>
        <w:tab/>
      </w:r>
      <w:r w:rsidR="008F1958" w:rsidRPr="00EA7E5A">
        <w:rPr>
          <w:color w:val="000000" w:themeColor="text1"/>
          <w:sz w:val="24"/>
          <w:szCs w:val="24"/>
        </w:rPr>
        <w:tab/>
      </w:r>
      <w:r w:rsidR="008F1958" w:rsidRPr="00EA7E5A">
        <w:rPr>
          <w:color w:val="000000" w:themeColor="text1"/>
          <w:sz w:val="24"/>
          <w:szCs w:val="24"/>
        </w:rPr>
        <w:tab/>
        <w:t xml:space="preserve">      </w:t>
      </w:r>
      <w:r w:rsidR="00191002" w:rsidRPr="00EA7E5A">
        <w:rPr>
          <w:b/>
          <w:color w:val="000000" w:themeColor="text1"/>
          <w:sz w:val="24"/>
          <w:szCs w:val="24"/>
        </w:rPr>
        <w:t>(1)</w:t>
      </w:r>
      <w:r w:rsidR="008F1958" w:rsidRPr="00EA7E5A">
        <w:rPr>
          <w:b/>
          <w:color w:val="000000" w:themeColor="text1"/>
          <w:sz w:val="24"/>
          <w:szCs w:val="24"/>
        </w:rPr>
        <w:br/>
      </w:r>
      <w:r w:rsidR="008F1958" w:rsidRPr="00EA7E5A">
        <w:rPr>
          <w:color w:val="000000" w:themeColor="text1"/>
          <w:sz w:val="24"/>
          <w:szCs w:val="24"/>
        </w:rPr>
        <w:t>a)3:1:4</w:t>
      </w:r>
      <w:r w:rsidR="008F1958" w:rsidRPr="00EA7E5A">
        <w:rPr>
          <w:color w:val="000000" w:themeColor="text1"/>
          <w:spacing w:val="-2"/>
          <w:sz w:val="24"/>
          <w:szCs w:val="24"/>
        </w:rPr>
        <w:tab/>
      </w:r>
      <w:r w:rsidR="008F1958" w:rsidRPr="00EA7E5A">
        <w:rPr>
          <w:color w:val="000000" w:themeColor="text1"/>
          <w:spacing w:val="-2"/>
          <w:sz w:val="24"/>
          <w:szCs w:val="24"/>
        </w:rPr>
        <w:tab/>
      </w:r>
      <w:r w:rsidR="008F1958" w:rsidRPr="00EA7E5A">
        <w:rPr>
          <w:color w:val="000000" w:themeColor="text1"/>
          <w:spacing w:val="-2"/>
          <w:sz w:val="24"/>
          <w:szCs w:val="24"/>
        </w:rPr>
        <w:tab/>
        <w:t>b)</w:t>
      </w:r>
      <w:r w:rsidR="008F1958" w:rsidRPr="00EA7E5A">
        <w:rPr>
          <w:color w:val="000000" w:themeColor="text1"/>
          <w:sz w:val="24"/>
          <w:szCs w:val="24"/>
        </w:rPr>
        <w:t>1:1:2</w:t>
      </w:r>
      <w:r w:rsidR="008F1958" w:rsidRPr="00EA7E5A">
        <w:rPr>
          <w:color w:val="000000" w:themeColor="text1"/>
          <w:spacing w:val="-2"/>
          <w:sz w:val="24"/>
          <w:szCs w:val="24"/>
        </w:rPr>
        <w:tab/>
      </w:r>
      <w:r w:rsidR="008F1958" w:rsidRPr="00EA7E5A">
        <w:rPr>
          <w:color w:val="000000" w:themeColor="text1"/>
          <w:spacing w:val="-2"/>
          <w:sz w:val="24"/>
          <w:szCs w:val="24"/>
        </w:rPr>
        <w:tab/>
      </w:r>
      <w:r w:rsidR="008F1958" w:rsidRPr="00EA7E5A">
        <w:rPr>
          <w:color w:val="000000" w:themeColor="text1"/>
          <w:spacing w:val="-2"/>
          <w:sz w:val="24"/>
          <w:szCs w:val="24"/>
        </w:rPr>
        <w:tab/>
        <w:t xml:space="preserve">c) </w:t>
      </w:r>
      <w:r w:rsidR="008F1958" w:rsidRPr="00EA7E5A">
        <w:rPr>
          <w:color w:val="000000" w:themeColor="text1"/>
          <w:sz w:val="24"/>
          <w:szCs w:val="24"/>
        </w:rPr>
        <w:t>5:1:2</w:t>
      </w:r>
      <w:r w:rsidR="008F1958" w:rsidRPr="00EA7E5A">
        <w:rPr>
          <w:color w:val="000000" w:themeColor="text1"/>
          <w:spacing w:val="-2"/>
          <w:sz w:val="24"/>
          <w:szCs w:val="24"/>
        </w:rPr>
        <w:tab/>
      </w:r>
      <w:r w:rsidR="008F1958" w:rsidRPr="00EA7E5A">
        <w:rPr>
          <w:color w:val="000000" w:themeColor="text1"/>
          <w:spacing w:val="-2"/>
          <w:sz w:val="24"/>
          <w:szCs w:val="24"/>
        </w:rPr>
        <w:tab/>
        <w:t xml:space="preserve">d) </w:t>
      </w:r>
      <w:r w:rsidR="008F1958" w:rsidRPr="00EA7E5A">
        <w:rPr>
          <w:color w:val="000000" w:themeColor="text1"/>
          <w:sz w:val="24"/>
          <w:szCs w:val="24"/>
        </w:rPr>
        <w:t>1:2:1</w:t>
      </w:r>
    </w:p>
    <w:p w14:paraId="36B33A28" w14:textId="28DEA6F7" w:rsidR="008B4E8F" w:rsidRPr="00EA7E5A" w:rsidRDefault="008B4E8F" w:rsidP="00D911A8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</w:p>
    <w:p w14:paraId="698A2451" w14:textId="5989C1E0" w:rsidR="00027416" w:rsidRPr="00EA7E5A" w:rsidRDefault="008F1958" w:rsidP="008F1958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Ri</w:t>
      </w:r>
      <w:r w:rsidR="00230FAC" w:rsidRPr="00EA7E5A">
        <w:rPr>
          <w:color w:val="000000" w:themeColor="text1"/>
          <w:sz w:val="24"/>
          <w:szCs w:val="24"/>
        </w:rPr>
        <w:t>sh</w:t>
      </w:r>
      <w:r w:rsidRPr="00EA7E5A">
        <w:rPr>
          <w:color w:val="000000" w:themeColor="text1"/>
          <w:sz w:val="24"/>
          <w:szCs w:val="24"/>
        </w:rPr>
        <w:t>i</w:t>
      </w:r>
      <w:r w:rsidR="00230FAC" w:rsidRPr="00EA7E5A">
        <w:rPr>
          <w:color w:val="000000" w:themeColor="text1"/>
          <w:sz w:val="24"/>
          <w:szCs w:val="24"/>
        </w:rPr>
        <w:t xml:space="preserve">, a partner of a firm under dissolution was to get a remuneration </w:t>
      </w:r>
      <w:r w:rsidRPr="00EA7E5A">
        <w:rPr>
          <w:color w:val="000000" w:themeColor="text1"/>
          <w:sz w:val="24"/>
          <w:szCs w:val="24"/>
        </w:rPr>
        <w:t xml:space="preserve">of </w:t>
      </w:r>
      <w:r w:rsidR="00230FAC" w:rsidRPr="00EA7E5A">
        <w:rPr>
          <w:color w:val="000000" w:themeColor="text1"/>
          <w:sz w:val="24"/>
          <w:szCs w:val="24"/>
        </w:rPr>
        <w:t xml:space="preserve">2% of the </w:t>
      </w:r>
      <w:r w:rsidRPr="00EA7E5A">
        <w:rPr>
          <w:color w:val="000000" w:themeColor="text1"/>
          <w:sz w:val="24"/>
          <w:szCs w:val="24"/>
        </w:rPr>
        <w:t xml:space="preserve">Total Assets </w:t>
      </w:r>
      <w:r w:rsidR="00141CAF" w:rsidRPr="00EA7E5A">
        <w:rPr>
          <w:color w:val="000000" w:themeColor="text1"/>
          <w:sz w:val="24"/>
          <w:szCs w:val="24"/>
        </w:rPr>
        <w:t xml:space="preserve">realised other than </w:t>
      </w:r>
      <w:r w:rsidRPr="00EA7E5A">
        <w:rPr>
          <w:color w:val="000000" w:themeColor="text1"/>
          <w:sz w:val="24"/>
          <w:szCs w:val="24"/>
        </w:rPr>
        <w:t>Cash</w:t>
      </w:r>
      <w:r w:rsidR="00141CAF" w:rsidRPr="00EA7E5A">
        <w:rPr>
          <w:color w:val="000000" w:themeColor="text1"/>
          <w:sz w:val="24"/>
          <w:szCs w:val="24"/>
        </w:rPr>
        <w:t xml:space="preserve"> &amp;</w:t>
      </w:r>
      <w:r w:rsidR="00230FAC" w:rsidRPr="00EA7E5A">
        <w:rPr>
          <w:color w:val="000000" w:themeColor="text1"/>
          <w:sz w:val="24"/>
          <w:szCs w:val="24"/>
        </w:rPr>
        <w:t xml:space="preserve"> 10% of the amount distributed to the partners. </w:t>
      </w:r>
      <w:r w:rsidR="00141CAF" w:rsidRPr="00EA7E5A">
        <w:rPr>
          <w:color w:val="000000" w:themeColor="text1"/>
          <w:sz w:val="24"/>
          <w:szCs w:val="24"/>
        </w:rPr>
        <w:t>Sundry assets (including Cash ₹8,000) realised at ₹1</w:t>
      </w:r>
      <w:proofErr w:type="gramStart"/>
      <w:r w:rsidR="00141CAF" w:rsidRPr="00EA7E5A">
        <w:rPr>
          <w:color w:val="000000" w:themeColor="text1"/>
          <w:sz w:val="24"/>
          <w:szCs w:val="24"/>
        </w:rPr>
        <w:t>,16,000</w:t>
      </w:r>
      <w:proofErr w:type="gramEnd"/>
      <w:r w:rsidR="00141CAF" w:rsidRPr="00EA7E5A">
        <w:rPr>
          <w:color w:val="000000" w:themeColor="text1"/>
          <w:sz w:val="24"/>
          <w:szCs w:val="24"/>
        </w:rPr>
        <w:t xml:space="preserve"> &amp;</w:t>
      </w:r>
      <w:r w:rsidR="00230FAC"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 xml:space="preserve">Sundry Liabilities </w:t>
      </w:r>
      <w:r w:rsidR="00230FAC" w:rsidRPr="00EA7E5A">
        <w:rPr>
          <w:color w:val="000000" w:themeColor="text1"/>
          <w:sz w:val="24"/>
          <w:szCs w:val="24"/>
        </w:rPr>
        <w:t>to be p</w:t>
      </w:r>
      <w:r w:rsidR="00141CAF" w:rsidRPr="00EA7E5A">
        <w:rPr>
          <w:color w:val="000000" w:themeColor="text1"/>
          <w:sz w:val="24"/>
          <w:szCs w:val="24"/>
        </w:rPr>
        <w:t>aid ₹</w:t>
      </w:r>
      <w:r w:rsidR="00230FAC" w:rsidRPr="00EA7E5A">
        <w:rPr>
          <w:color w:val="000000" w:themeColor="text1"/>
          <w:sz w:val="24"/>
          <w:szCs w:val="24"/>
        </w:rPr>
        <w:t>31,340.</w:t>
      </w:r>
      <w:r w:rsidR="00141CAF" w:rsidRPr="00EA7E5A">
        <w:rPr>
          <w:color w:val="000000" w:themeColor="text1"/>
          <w:sz w:val="24"/>
          <w:szCs w:val="24"/>
        </w:rPr>
        <w:t xml:space="preserve"> Calculate </w:t>
      </w:r>
      <w:r w:rsidRPr="00EA7E5A">
        <w:rPr>
          <w:color w:val="000000" w:themeColor="text1"/>
          <w:sz w:val="24"/>
          <w:szCs w:val="24"/>
        </w:rPr>
        <w:t>Rishi</w:t>
      </w:r>
      <w:r w:rsidR="00230FAC" w:rsidRPr="00EA7E5A">
        <w:rPr>
          <w:color w:val="000000" w:themeColor="text1"/>
          <w:sz w:val="24"/>
          <w:szCs w:val="24"/>
        </w:rPr>
        <w:t xml:space="preserve">’s remuneration </w:t>
      </w:r>
      <w:r w:rsidR="00141CAF" w:rsidRPr="00EA7E5A">
        <w:rPr>
          <w:color w:val="000000" w:themeColor="text1"/>
          <w:sz w:val="24"/>
          <w:szCs w:val="24"/>
        </w:rPr>
        <w:t>&amp;</w:t>
      </w:r>
      <w:r w:rsidR="00230FAC" w:rsidRPr="00EA7E5A">
        <w:rPr>
          <w:color w:val="000000" w:themeColor="text1"/>
          <w:sz w:val="24"/>
          <w:szCs w:val="24"/>
        </w:rPr>
        <w:t xml:space="preserve"> Show your workings clearly. Also pass necessary journal entry for remuneration.</w:t>
      </w:r>
      <w:r w:rsidR="00141CAF" w:rsidRPr="00EA7E5A">
        <w:rPr>
          <w:color w:val="000000" w:themeColor="text1"/>
          <w:sz w:val="24"/>
          <w:szCs w:val="24"/>
        </w:rPr>
        <w:t xml:space="preserve"> </w:t>
      </w:r>
      <w:r w:rsidR="00F92942" w:rsidRPr="00EA7E5A">
        <w:rPr>
          <w:color w:val="000000" w:themeColor="text1"/>
          <w:sz w:val="24"/>
          <w:szCs w:val="24"/>
        </w:rPr>
        <w:t xml:space="preserve">  </w:t>
      </w:r>
      <w:r w:rsidRPr="00EA7E5A">
        <w:rPr>
          <w:color w:val="000000" w:themeColor="text1"/>
          <w:sz w:val="24"/>
          <w:szCs w:val="24"/>
        </w:rPr>
        <w:t xml:space="preserve">                         </w:t>
      </w:r>
      <w:r w:rsidR="00656EB9">
        <w:rPr>
          <w:color w:val="000000" w:themeColor="text1"/>
          <w:sz w:val="24"/>
          <w:szCs w:val="24"/>
        </w:rPr>
        <w:t xml:space="preserve">     </w:t>
      </w:r>
      <w:r w:rsidR="00141CAF" w:rsidRPr="00EA7E5A">
        <w:rPr>
          <w:b/>
          <w:color w:val="000000" w:themeColor="text1"/>
          <w:sz w:val="24"/>
          <w:szCs w:val="24"/>
        </w:rPr>
        <w:t>(3)</w:t>
      </w:r>
    </w:p>
    <w:p w14:paraId="4C6E0AC0" w14:textId="575678C4" w:rsidR="00027416" w:rsidRPr="00EA7E5A" w:rsidRDefault="00027416" w:rsidP="00D911A8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</w:p>
    <w:p w14:paraId="3EC66F90" w14:textId="3C28911C" w:rsidR="00027416" w:rsidRPr="00EA7E5A" w:rsidRDefault="00C47DFB" w:rsidP="00867E1C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b/>
          <w:color w:val="000000" w:themeColor="text1"/>
          <w:sz w:val="24"/>
          <w:szCs w:val="24"/>
        </w:rPr>
      </w:pPr>
      <w:r w:rsidRPr="00EA7E5A">
        <w:rPr>
          <w:color w:val="000000" w:themeColor="text1"/>
          <w:spacing w:val="-5"/>
          <w:sz w:val="24"/>
          <w:szCs w:val="24"/>
        </w:rPr>
        <w:t xml:space="preserve">Nisha, Priya </w:t>
      </w:r>
      <w:r w:rsidR="00D85873" w:rsidRPr="00EA7E5A">
        <w:rPr>
          <w:color w:val="000000" w:themeColor="text1"/>
          <w:spacing w:val="-5"/>
          <w:sz w:val="24"/>
          <w:szCs w:val="24"/>
        </w:rPr>
        <w:t>&amp;</w:t>
      </w:r>
      <w:r w:rsidRPr="00EA7E5A">
        <w:rPr>
          <w:color w:val="000000" w:themeColor="text1"/>
          <w:spacing w:val="-5"/>
          <w:sz w:val="24"/>
          <w:szCs w:val="24"/>
        </w:rPr>
        <w:t xml:space="preserve"> Rajat were partners </w:t>
      </w:r>
      <w:r w:rsidR="00EA7E5A" w:rsidRPr="00EA7E5A">
        <w:rPr>
          <w:color w:val="000000" w:themeColor="text1"/>
          <w:spacing w:val="-5"/>
          <w:sz w:val="24"/>
          <w:szCs w:val="24"/>
        </w:rPr>
        <w:t>in a firm sharing profit</w:t>
      </w:r>
      <w:r w:rsidR="0017684C" w:rsidRPr="00EA7E5A">
        <w:rPr>
          <w:color w:val="000000" w:themeColor="text1"/>
          <w:spacing w:val="-5"/>
          <w:sz w:val="24"/>
          <w:szCs w:val="24"/>
        </w:rPr>
        <w:t xml:space="preserve"> in the ratio of 2</w:t>
      </w:r>
      <w:r w:rsidRPr="00EA7E5A">
        <w:rPr>
          <w:color w:val="000000" w:themeColor="text1"/>
          <w:spacing w:val="-5"/>
          <w:sz w:val="24"/>
          <w:szCs w:val="24"/>
        </w:rPr>
        <w:t>:2:1. The firm closes its books on 31</w:t>
      </w:r>
      <w:r w:rsidRPr="00EA7E5A">
        <w:rPr>
          <w:color w:val="000000" w:themeColor="text1"/>
          <w:spacing w:val="-5"/>
          <w:sz w:val="24"/>
          <w:szCs w:val="24"/>
          <w:vertAlign w:val="superscript"/>
        </w:rPr>
        <w:t>st</w:t>
      </w:r>
      <w:r w:rsidR="0017684C" w:rsidRPr="00EA7E5A">
        <w:rPr>
          <w:color w:val="000000" w:themeColor="text1"/>
          <w:spacing w:val="-5"/>
          <w:sz w:val="24"/>
          <w:szCs w:val="24"/>
        </w:rPr>
        <w:t xml:space="preserve"> </w:t>
      </w:r>
      <w:r w:rsidRPr="00EA7E5A">
        <w:rPr>
          <w:color w:val="000000" w:themeColor="text1"/>
          <w:spacing w:val="-5"/>
          <w:sz w:val="24"/>
          <w:szCs w:val="24"/>
        </w:rPr>
        <w:t>March every year. Priya died on 1</w:t>
      </w:r>
      <w:r w:rsidRPr="00EA7E5A">
        <w:rPr>
          <w:color w:val="000000" w:themeColor="text1"/>
          <w:spacing w:val="-5"/>
          <w:sz w:val="24"/>
          <w:szCs w:val="24"/>
          <w:vertAlign w:val="superscript"/>
        </w:rPr>
        <w:t>st</w:t>
      </w:r>
      <w:r w:rsidR="0017684C" w:rsidRPr="00EA7E5A">
        <w:rPr>
          <w:color w:val="000000" w:themeColor="text1"/>
          <w:spacing w:val="-5"/>
          <w:sz w:val="24"/>
          <w:szCs w:val="24"/>
        </w:rPr>
        <w:t xml:space="preserve"> July 2022. On Priya’s death,</w:t>
      </w:r>
      <w:r w:rsidRPr="00EA7E5A">
        <w:rPr>
          <w:color w:val="000000" w:themeColor="text1"/>
          <w:spacing w:val="-5"/>
          <w:sz w:val="24"/>
          <w:szCs w:val="24"/>
        </w:rPr>
        <w:t xml:space="preserve"> the </w:t>
      </w:r>
      <w:r w:rsidR="0017684C" w:rsidRPr="00EA7E5A">
        <w:rPr>
          <w:color w:val="000000" w:themeColor="text1"/>
          <w:spacing w:val="-5"/>
          <w:sz w:val="24"/>
          <w:szCs w:val="24"/>
        </w:rPr>
        <w:t xml:space="preserve">goodwill of the </w:t>
      </w:r>
      <w:r w:rsidRPr="00EA7E5A">
        <w:rPr>
          <w:color w:val="000000" w:themeColor="text1"/>
          <w:spacing w:val="-5"/>
          <w:sz w:val="24"/>
          <w:szCs w:val="24"/>
        </w:rPr>
        <w:t xml:space="preserve">firm was valued at </w:t>
      </w:r>
      <w:r w:rsidR="0017684C" w:rsidRPr="00EA7E5A">
        <w:rPr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pacing w:val="-5"/>
          <w:sz w:val="24"/>
          <w:szCs w:val="24"/>
        </w:rPr>
        <w:t>3</w:t>
      </w:r>
      <w:proofErr w:type="gramStart"/>
      <w:r w:rsidRPr="00EA7E5A">
        <w:rPr>
          <w:color w:val="000000" w:themeColor="text1"/>
          <w:spacing w:val="-5"/>
          <w:sz w:val="24"/>
          <w:szCs w:val="24"/>
        </w:rPr>
        <w:t>,00,000</w:t>
      </w:r>
      <w:proofErr w:type="gramEnd"/>
      <w:r w:rsidRPr="00EA7E5A">
        <w:rPr>
          <w:color w:val="000000" w:themeColor="text1"/>
          <w:spacing w:val="-5"/>
          <w:sz w:val="24"/>
          <w:szCs w:val="24"/>
        </w:rPr>
        <w:t xml:space="preserve"> </w:t>
      </w:r>
      <w:r w:rsidR="00D85873" w:rsidRPr="00EA7E5A">
        <w:rPr>
          <w:color w:val="000000" w:themeColor="text1"/>
          <w:spacing w:val="-5"/>
          <w:sz w:val="24"/>
          <w:szCs w:val="24"/>
        </w:rPr>
        <w:t>&amp;</w:t>
      </w:r>
      <w:r w:rsidRPr="00EA7E5A">
        <w:rPr>
          <w:color w:val="000000" w:themeColor="text1"/>
          <w:spacing w:val="-5"/>
          <w:sz w:val="24"/>
          <w:szCs w:val="24"/>
        </w:rPr>
        <w:t xml:space="preserve"> her share in the profits of the firm till the time of her death was to be calculated on the basis </w:t>
      </w:r>
      <w:r w:rsidR="0017684C" w:rsidRPr="00EA7E5A">
        <w:rPr>
          <w:color w:val="000000" w:themeColor="text1"/>
          <w:spacing w:val="-5"/>
          <w:sz w:val="24"/>
          <w:szCs w:val="24"/>
        </w:rPr>
        <w:t>p</w:t>
      </w:r>
      <w:r w:rsidRPr="00EA7E5A">
        <w:rPr>
          <w:color w:val="000000" w:themeColor="text1"/>
          <w:spacing w:val="-5"/>
          <w:sz w:val="24"/>
          <w:szCs w:val="24"/>
        </w:rPr>
        <w:t xml:space="preserve">rofit which was </w:t>
      </w:r>
      <w:r w:rsidR="0017684C" w:rsidRPr="00EA7E5A">
        <w:rPr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pacing w:val="-5"/>
          <w:sz w:val="24"/>
          <w:szCs w:val="24"/>
        </w:rPr>
        <w:t xml:space="preserve">6,00,000. Pass necessary journal entries for the treatment of goodwill </w:t>
      </w:r>
      <w:r w:rsidR="00D85873" w:rsidRPr="00EA7E5A">
        <w:rPr>
          <w:color w:val="000000" w:themeColor="text1"/>
          <w:spacing w:val="-5"/>
          <w:sz w:val="24"/>
          <w:szCs w:val="24"/>
        </w:rPr>
        <w:t>&amp;</w:t>
      </w:r>
      <w:r w:rsidR="0017684C" w:rsidRPr="00EA7E5A">
        <w:rPr>
          <w:color w:val="000000" w:themeColor="text1"/>
          <w:spacing w:val="-5"/>
          <w:sz w:val="24"/>
          <w:szCs w:val="24"/>
        </w:rPr>
        <w:t xml:space="preserve"> Priya’s share of profit at the time of her death.</w:t>
      </w:r>
      <w:r w:rsidRPr="00EA7E5A">
        <w:rPr>
          <w:b/>
          <w:color w:val="000000" w:themeColor="text1"/>
          <w:spacing w:val="-5"/>
          <w:sz w:val="24"/>
          <w:szCs w:val="24"/>
        </w:rPr>
        <w:t xml:space="preserve"> </w:t>
      </w:r>
      <w:r w:rsidR="00191002" w:rsidRPr="00EA7E5A">
        <w:rPr>
          <w:b/>
          <w:color w:val="000000" w:themeColor="text1"/>
          <w:spacing w:val="-5"/>
          <w:sz w:val="24"/>
          <w:szCs w:val="24"/>
        </w:rPr>
        <w:t xml:space="preserve">                                       </w:t>
      </w:r>
      <w:r w:rsidR="002038F1" w:rsidRPr="00EA7E5A">
        <w:rPr>
          <w:b/>
          <w:color w:val="000000" w:themeColor="text1"/>
          <w:spacing w:val="-5"/>
          <w:sz w:val="24"/>
          <w:szCs w:val="24"/>
        </w:rPr>
        <w:br/>
      </w:r>
      <w:r w:rsidR="004B378F" w:rsidRPr="00EA7E5A">
        <w:rPr>
          <w:b/>
          <w:color w:val="000000" w:themeColor="text1"/>
          <w:spacing w:val="-5"/>
          <w:sz w:val="24"/>
          <w:szCs w:val="24"/>
        </w:rPr>
        <w:t xml:space="preserve">                                                                          </w:t>
      </w:r>
      <w:r w:rsidR="00027416" w:rsidRPr="00EA7E5A">
        <w:rPr>
          <w:b/>
          <w:color w:val="000000" w:themeColor="text1"/>
          <w:spacing w:val="-5"/>
          <w:sz w:val="24"/>
          <w:szCs w:val="24"/>
        </w:rPr>
        <w:t>OR</w:t>
      </w:r>
      <w:r w:rsidR="00191002" w:rsidRPr="00EA7E5A">
        <w:rPr>
          <w:b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          </w:t>
      </w:r>
      <w:r w:rsidR="00F92942" w:rsidRPr="00EA7E5A">
        <w:rPr>
          <w:b/>
          <w:color w:val="000000" w:themeColor="text1"/>
          <w:spacing w:val="-5"/>
          <w:sz w:val="24"/>
          <w:szCs w:val="24"/>
        </w:rPr>
        <w:t xml:space="preserve">  </w:t>
      </w:r>
      <w:r w:rsidR="00191002" w:rsidRPr="00EA7E5A">
        <w:rPr>
          <w:b/>
          <w:color w:val="000000" w:themeColor="text1"/>
          <w:sz w:val="24"/>
          <w:szCs w:val="24"/>
        </w:rPr>
        <w:t>(3)</w:t>
      </w:r>
    </w:p>
    <w:p w14:paraId="5F0D0273" w14:textId="56383666" w:rsidR="00403996" w:rsidRPr="00EA7E5A" w:rsidRDefault="00864520" w:rsidP="00D911A8">
      <w:pPr>
        <w:pStyle w:val="TableParagraph"/>
        <w:tabs>
          <w:tab w:val="left" w:pos="0"/>
          <w:tab w:val="left" w:pos="180"/>
        </w:tabs>
        <w:rPr>
          <w:color w:val="000000" w:themeColor="text1"/>
          <w:spacing w:val="-2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May</w:t>
      </w:r>
      <w:r w:rsidR="00EA7E5A">
        <w:rPr>
          <w:color w:val="000000" w:themeColor="text1"/>
          <w:sz w:val="24"/>
          <w:szCs w:val="24"/>
        </w:rPr>
        <w:t xml:space="preserve">a &amp; </w:t>
      </w:r>
      <w:proofErr w:type="spellStart"/>
      <w:r w:rsidR="00EA7E5A">
        <w:rPr>
          <w:color w:val="000000" w:themeColor="text1"/>
          <w:sz w:val="24"/>
          <w:szCs w:val="24"/>
        </w:rPr>
        <w:t>Shreya</w:t>
      </w:r>
      <w:proofErr w:type="spellEnd"/>
      <w:r w:rsidR="00EA7E5A">
        <w:rPr>
          <w:color w:val="000000" w:themeColor="text1"/>
          <w:sz w:val="24"/>
          <w:szCs w:val="24"/>
        </w:rPr>
        <w:t xml:space="preserve"> w</w:t>
      </w:r>
      <w:r w:rsidR="00FF5468" w:rsidRPr="00EA7E5A">
        <w:rPr>
          <w:color w:val="000000" w:themeColor="text1"/>
          <w:sz w:val="24"/>
          <w:szCs w:val="24"/>
        </w:rPr>
        <w:t xml:space="preserve">ere partners in a firm. They earned an average profit of </w:t>
      </w:r>
      <w:r w:rsidR="00FF5468" w:rsidRPr="00EA7E5A">
        <w:rPr>
          <w:bCs/>
          <w:color w:val="000000" w:themeColor="text1"/>
          <w:sz w:val="24"/>
          <w:szCs w:val="24"/>
        </w:rPr>
        <w:t>₹</w:t>
      </w:r>
      <w:r w:rsidR="00FF5468" w:rsidRPr="00EA7E5A">
        <w:rPr>
          <w:color w:val="000000" w:themeColor="text1"/>
          <w:sz w:val="24"/>
          <w:szCs w:val="24"/>
        </w:rPr>
        <w:t>2</w:t>
      </w:r>
      <w:proofErr w:type="gramStart"/>
      <w:r w:rsidR="00FF5468" w:rsidRPr="00EA7E5A">
        <w:rPr>
          <w:color w:val="000000" w:themeColor="text1"/>
          <w:sz w:val="24"/>
          <w:szCs w:val="24"/>
        </w:rPr>
        <w:t>,00,000</w:t>
      </w:r>
      <w:proofErr w:type="gramEnd"/>
      <w:r w:rsidR="00FF5468" w:rsidRPr="00EA7E5A">
        <w:rPr>
          <w:color w:val="000000" w:themeColor="text1"/>
          <w:sz w:val="24"/>
          <w:szCs w:val="24"/>
        </w:rPr>
        <w:t xml:space="preserve"> during the last few years. The normal rate of profit in the similar type of business is 10%. The value of assets &amp; liabilities of the business where </w:t>
      </w:r>
      <w:r w:rsidR="00FF5468" w:rsidRPr="00EA7E5A">
        <w:rPr>
          <w:bCs/>
          <w:color w:val="000000" w:themeColor="text1"/>
          <w:sz w:val="24"/>
          <w:szCs w:val="24"/>
        </w:rPr>
        <w:t>₹</w:t>
      </w:r>
      <w:r w:rsidR="00FF5468" w:rsidRPr="00EA7E5A">
        <w:rPr>
          <w:color w:val="000000" w:themeColor="text1"/>
          <w:sz w:val="24"/>
          <w:szCs w:val="24"/>
        </w:rPr>
        <w:t>18</w:t>
      </w:r>
      <w:proofErr w:type="gramStart"/>
      <w:r w:rsidR="00FF5468" w:rsidRPr="00EA7E5A">
        <w:rPr>
          <w:color w:val="000000" w:themeColor="text1"/>
          <w:sz w:val="24"/>
          <w:szCs w:val="24"/>
        </w:rPr>
        <w:t>,00,000</w:t>
      </w:r>
      <w:proofErr w:type="gramEnd"/>
      <w:r w:rsidR="00FF5468" w:rsidRPr="00EA7E5A">
        <w:rPr>
          <w:color w:val="000000" w:themeColor="text1"/>
          <w:sz w:val="24"/>
          <w:szCs w:val="24"/>
        </w:rPr>
        <w:t xml:space="preserve"> &amp; </w:t>
      </w:r>
      <w:r w:rsidR="00FF5468" w:rsidRPr="00EA7E5A">
        <w:rPr>
          <w:bCs/>
          <w:color w:val="000000" w:themeColor="text1"/>
          <w:sz w:val="24"/>
          <w:szCs w:val="24"/>
        </w:rPr>
        <w:t>₹</w:t>
      </w:r>
      <w:r w:rsidR="00FF5468" w:rsidRPr="00EA7E5A">
        <w:rPr>
          <w:color w:val="000000" w:themeColor="text1"/>
          <w:sz w:val="24"/>
          <w:szCs w:val="24"/>
        </w:rPr>
        <w:t>3,00,000 respectively. Calculate the value of goodwill of the firm by super profit method if it is valued at 3 years purchase of super profit.</w:t>
      </w:r>
      <w:r w:rsidR="006532B3" w:rsidRPr="00EA7E5A">
        <w:rPr>
          <w:color w:val="000000" w:themeColor="text1"/>
          <w:spacing w:val="-2"/>
          <w:sz w:val="24"/>
          <w:szCs w:val="24"/>
        </w:rPr>
        <w:br/>
      </w:r>
    </w:p>
    <w:p w14:paraId="687C6367" w14:textId="72D5A809" w:rsidR="001D2FB1" w:rsidRPr="00EA7E5A" w:rsidRDefault="00FF5468" w:rsidP="00FF5468">
      <w:pPr>
        <w:pStyle w:val="TableParagraph"/>
        <w:numPr>
          <w:ilvl w:val="0"/>
          <w:numId w:val="2"/>
        </w:numPr>
        <w:tabs>
          <w:tab w:val="left" w:pos="0"/>
          <w:tab w:val="left" w:pos="90"/>
          <w:tab w:val="left" w:pos="18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pacing w:val="-5"/>
          <w:sz w:val="24"/>
          <w:szCs w:val="24"/>
        </w:rPr>
        <w:t>On 1</w:t>
      </w:r>
      <w:r w:rsidRPr="00EA7E5A">
        <w:rPr>
          <w:color w:val="000000" w:themeColor="text1"/>
          <w:spacing w:val="-5"/>
          <w:sz w:val="24"/>
          <w:szCs w:val="24"/>
          <w:vertAlign w:val="superscript"/>
        </w:rPr>
        <w:t>st</w:t>
      </w:r>
      <w:r w:rsidRPr="00EA7E5A">
        <w:rPr>
          <w:color w:val="000000" w:themeColor="text1"/>
          <w:spacing w:val="-5"/>
          <w:sz w:val="24"/>
          <w:szCs w:val="24"/>
        </w:rPr>
        <w:t xml:space="preserve"> October, 2022 Ninza Ltd. issued 4,000, 8% debentures of </w:t>
      </w:r>
      <w:r w:rsidRPr="00EA7E5A">
        <w:rPr>
          <w:bCs/>
          <w:color w:val="000000" w:themeColor="text1"/>
          <w:sz w:val="24"/>
          <w:szCs w:val="24"/>
        </w:rPr>
        <w:t xml:space="preserve">₹100 </w:t>
      </w:r>
      <w:r w:rsidRPr="00EA7E5A">
        <w:rPr>
          <w:color w:val="000000" w:themeColor="text1"/>
          <w:spacing w:val="-5"/>
          <w:sz w:val="24"/>
          <w:szCs w:val="24"/>
        </w:rPr>
        <w:t xml:space="preserve">each at a discount of 10%. The company had a balance of </w:t>
      </w:r>
      <w:r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pacing w:val="-5"/>
          <w:sz w:val="24"/>
          <w:szCs w:val="24"/>
        </w:rPr>
        <w:t xml:space="preserve">50,000 in Security Premium </w:t>
      </w:r>
      <w:r w:rsidR="00D85873" w:rsidRPr="00EA7E5A">
        <w:rPr>
          <w:color w:val="000000" w:themeColor="text1"/>
          <w:spacing w:val="-5"/>
          <w:sz w:val="24"/>
          <w:szCs w:val="24"/>
        </w:rPr>
        <w:t>A/c</w:t>
      </w:r>
      <w:r w:rsidRPr="00EA7E5A">
        <w:rPr>
          <w:color w:val="000000" w:themeColor="text1"/>
          <w:spacing w:val="-5"/>
          <w:sz w:val="24"/>
          <w:szCs w:val="24"/>
        </w:rPr>
        <w:t xml:space="preserve"> on the same date. Pass necessary journal entries for issue of debentures </w:t>
      </w:r>
      <w:r w:rsidR="00D85873" w:rsidRPr="00EA7E5A">
        <w:rPr>
          <w:color w:val="000000" w:themeColor="text1"/>
          <w:spacing w:val="-5"/>
          <w:sz w:val="24"/>
          <w:szCs w:val="24"/>
        </w:rPr>
        <w:t>&amp;</w:t>
      </w:r>
      <w:r w:rsidRPr="00EA7E5A">
        <w:rPr>
          <w:color w:val="000000" w:themeColor="text1"/>
          <w:spacing w:val="-5"/>
          <w:sz w:val="24"/>
          <w:szCs w:val="24"/>
        </w:rPr>
        <w:t xml:space="preserve"> to write off discount on issue of debentures.</w:t>
      </w:r>
      <w:r w:rsidR="001D2FB1" w:rsidRPr="00EA7E5A">
        <w:rPr>
          <w:color w:val="000000" w:themeColor="text1"/>
          <w:spacing w:val="-5"/>
          <w:sz w:val="24"/>
          <w:szCs w:val="24"/>
        </w:rPr>
        <w:t xml:space="preserve">                                              </w:t>
      </w:r>
      <w:r w:rsidR="00191002" w:rsidRPr="00EA7E5A">
        <w:rPr>
          <w:color w:val="000000" w:themeColor="text1"/>
          <w:spacing w:val="-5"/>
          <w:sz w:val="24"/>
          <w:szCs w:val="24"/>
        </w:rPr>
        <w:t xml:space="preserve">                                </w:t>
      </w:r>
      <w:r w:rsidR="006532B3" w:rsidRPr="00EA7E5A">
        <w:rPr>
          <w:color w:val="000000" w:themeColor="text1"/>
          <w:spacing w:val="-5"/>
          <w:sz w:val="24"/>
          <w:szCs w:val="24"/>
        </w:rPr>
        <w:br/>
        <w:t xml:space="preserve">                                                                         </w:t>
      </w:r>
      <w:r w:rsidR="001D2FB1" w:rsidRPr="00EA7E5A">
        <w:rPr>
          <w:b/>
          <w:bCs/>
          <w:color w:val="000000" w:themeColor="text1"/>
          <w:spacing w:val="-5"/>
          <w:sz w:val="24"/>
          <w:szCs w:val="24"/>
        </w:rPr>
        <w:t>OR</w:t>
      </w:r>
      <w:r w:rsidR="00191002"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  </w:t>
      </w:r>
      <w:r w:rsidR="006532B3"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      </w:t>
      </w:r>
      <w:r w:rsidR="00F92942" w:rsidRPr="00EA7E5A">
        <w:rPr>
          <w:b/>
          <w:bCs/>
          <w:color w:val="000000" w:themeColor="text1"/>
          <w:spacing w:val="-5"/>
          <w:sz w:val="24"/>
          <w:szCs w:val="24"/>
        </w:rPr>
        <w:t xml:space="preserve">  </w:t>
      </w:r>
      <w:r w:rsidR="00191002" w:rsidRPr="00EA7E5A">
        <w:rPr>
          <w:b/>
          <w:color w:val="000000" w:themeColor="text1"/>
          <w:sz w:val="24"/>
          <w:szCs w:val="24"/>
        </w:rPr>
        <w:t>(3)</w:t>
      </w:r>
    </w:p>
    <w:p w14:paraId="13431038" w14:textId="2C7A6333" w:rsidR="00403996" w:rsidRPr="00EA7E5A" w:rsidRDefault="00456A7A" w:rsidP="00D911A8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Chavi Ltd. p</w:t>
      </w:r>
      <w:r w:rsidR="00473B47" w:rsidRPr="00EA7E5A">
        <w:rPr>
          <w:color w:val="000000" w:themeColor="text1"/>
          <w:sz w:val="24"/>
          <w:szCs w:val="24"/>
        </w:rPr>
        <w:t xml:space="preserve">urchased machinery from Neo Ltd. It was agreed that the purchase consideration will be paid by issuing 10000 equity shares of ₹10 each at a premium of 10% </w:t>
      </w:r>
      <w:r w:rsidR="00D85873" w:rsidRPr="00EA7E5A">
        <w:rPr>
          <w:color w:val="000000" w:themeColor="text1"/>
          <w:sz w:val="24"/>
          <w:szCs w:val="24"/>
        </w:rPr>
        <w:t>&amp;</w:t>
      </w:r>
      <w:r w:rsidR="00473B47" w:rsidRPr="00EA7E5A">
        <w:rPr>
          <w:color w:val="000000" w:themeColor="text1"/>
          <w:sz w:val="24"/>
          <w:szCs w:val="24"/>
        </w:rPr>
        <w:t xml:space="preserve"> a bank draft ₹50,000. </w:t>
      </w:r>
      <w:r w:rsidR="00473B47" w:rsidRPr="00EA7E5A">
        <w:rPr>
          <w:color w:val="000000" w:themeColor="text1"/>
          <w:sz w:val="24"/>
          <w:szCs w:val="24"/>
        </w:rPr>
        <w:br/>
        <w:t xml:space="preserve">Pass the necessary journal entries in the books of Chavi Ltd. </w:t>
      </w:r>
      <w:r w:rsidRPr="00EA7E5A">
        <w:rPr>
          <w:color w:val="000000" w:themeColor="text1"/>
          <w:sz w:val="24"/>
          <w:szCs w:val="24"/>
        </w:rPr>
        <w:t>for the above</w:t>
      </w:r>
      <w:r w:rsidR="00473B47" w:rsidRPr="00EA7E5A">
        <w:rPr>
          <w:color w:val="000000" w:themeColor="text1"/>
          <w:sz w:val="24"/>
          <w:szCs w:val="24"/>
        </w:rPr>
        <w:t xml:space="preserve"> transactions.</w:t>
      </w:r>
      <w:r w:rsidR="00473B47" w:rsidRPr="00EA7E5A">
        <w:rPr>
          <w:color w:val="000000" w:themeColor="text1"/>
          <w:sz w:val="24"/>
          <w:szCs w:val="24"/>
        </w:rPr>
        <w:br/>
      </w:r>
    </w:p>
    <w:p w14:paraId="287501ED" w14:textId="3E3DBC2E" w:rsidR="004F24E9" w:rsidRPr="00EA7E5A" w:rsidRDefault="004F24E9" w:rsidP="00292659">
      <w:pPr>
        <w:pStyle w:val="TableParagraph"/>
        <w:numPr>
          <w:ilvl w:val="0"/>
          <w:numId w:val="2"/>
        </w:numPr>
        <w:tabs>
          <w:tab w:val="left" w:pos="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Pooja, Seema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Meenu were partners sharing profits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losses in equal ratio. From last year due to medical reason Seema devoted less time in the business. Finally Pooja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Meenu decided to reduce her share in profit to which Seema agreed. With effect from 1</w:t>
      </w:r>
      <w:r w:rsidRPr="00EA7E5A">
        <w:rPr>
          <w:color w:val="000000" w:themeColor="text1"/>
          <w:sz w:val="24"/>
          <w:szCs w:val="24"/>
          <w:vertAlign w:val="superscript"/>
        </w:rPr>
        <w:t>st</w:t>
      </w:r>
      <w:r w:rsidRPr="00EA7E5A">
        <w:rPr>
          <w:color w:val="000000" w:themeColor="text1"/>
          <w:sz w:val="24"/>
          <w:szCs w:val="24"/>
        </w:rPr>
        <w:t xml:space="preserve"> April, 2024, they mutually agreed to share profits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losses in the ratio of 2:1:2. On that date, there was an Investment Fluctuation Fund of ₹45,000 in the books of the firm.</w:t>
      </w:r>
      <w:r w:rsidR="00456A7A"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It was agreed that:</w:t>
      </w:r>
    </w:p>
    <w:p w14:paraId="093A93C4" w14:textId="1B3C8E9A" w:rsidR="004F24E9" w:rsidRPr="00EA7E5A" w:rsidRDefault="004F24E9" w:rsidP="004F24E9">
      <w:pPr>
        <w:pStyle w:val="TableParagraph"/>
        <w:tabs>
          <w:tab w:val="left" w:pos="0"/>
          <w:tab w:val="left" w:pos="360"/>
        </w:tabs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(i) Market value of investment is decreased by ₹15,000.</w:t>
      </w:r>
    </w:p>
    <w:p w14:paraId="2743836C" w14:textId="66A6E306" w:rsidR="004F24E9" w:rsidRPr="00EA7E5A" w:rsidRDefault="004F24E9" w:rsidP="004F24E9">
      <w:pPr>
        <w:pStyle w:val="TableParagraph"/>
        <w:tabs>
          <w:tab w:val="left" w:pos="0"/>
          <w:tab w:val="left" w:pos="360"/>
        </w:tabs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(</w:t>
      </w:r>
      <w:proofErr w:type="gramStart"/>
      <w:r w:rsidRPr="00EA7E5A">
        <w:rPr>
          <w:color w:val="000000" w:themeColor="text1"/>
          <w:sz w:val="24"/>
          <w:szCs w:val="24"/>
        </w:rPr>
        <w:t>ii</w:t>
      </w:r>
      <w:proofErr w:type="gramEnd"/>
      <w:r w:rsidRPr="00EA7E5A">
        <w:rPr>
          <w:color w:val="000000" w:themeColor="text1"/>
          <w:sz w:val="24"/>
          <w:szCs w:val="24"/>
        </w:rPr>
        <w:t xml:space="preserve">) </w:t>
      </w:r>
      <w:proofErr w:type="spellStart"/>
      <w:r w:rsidRPr="00EA7E5A">
        <w:rPr>
          <w:color w:val="000000" w:themeColor="text1"/>
          <w:sz w:val="24"/>
          <w:szCs w:val="24"/>
        </w:rPr>
        <w:t>Proft</w:t>
      </w:r>
      <w:proofErr w:type="spellEnd"/>
      <w:r w:rsidRPr="00EA7E5A">
        <w:rPr>
          <w:color w:val="000000" w:themeColor="text1"/>
          <w:sz w:val="24"/>
          <w:szCs w:val="24"/>
        </w:rPr>
        <w:t xml:space="preserve">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Loss A/c (Dr.) appear in the books of ₹21,000.</w:t>
      </w:r>
    </w:p>
    <w:p w14:paraId="64158912" w14:textId="502A485B" w:rsidR="004F24E9" w:rsidRPr="00EA7E5A" w:rsidRDefault="004F24E9" w:rsidP="004F24E9">
      <w:pPr>
        <w:pStyle w:val="TableParagraph"/>
        <w:tabs>
          <w:tab w:val="left" w:pos="0"/>
          <w:tab w:val="left" w:pos="360"/>
        </w:tabs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(iii) Goodwill of the firm be valued at ₹1</w:t>
      </w:r>
      <w:proofErr w:type="gramStart"/>
      <w:r w:rsidRPr="00EA7E5A">
        <w:rPr>
          <w:color w:val="000000" w:themeColor="text1"/>
          <w:sz w:val="24"/>
          <w:szCs w:val="24"/>
        </w:rPr>
        <w:t>,20,000</w:t>
      </w:r>
      <w:proofErr w:type="gramEnd"/>
      <w:r w:rsidRPr="00EA7E5A">
        <w:rPr>
          <w:color w:val="000000" w:themeColor="text1"/>
          <w:sz w:val="24"/>
          <w:szCs w:val="24"/>
        </w:rPr>
        <w:t>.</w:t>
      </w:r>
    </w:p>
    <w:p w14:paraId="75412534" w14:textId="2ACE8B91" w:rsidR="00403996" w:rsidRPr="00EA7E5A" w:rsidRDefault="004F24E9" w:rsidP="004F24E9">
      <w:pPr>
        <w:pStyle w:val="TableParagraph"/>
        <w:tabs>
          <w:tab w:val="left" w:pos="0"/>
          <w:tab w:val="left" w:pos="360"/>
        </w:tabs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(</w:t>
      </w:r>
      <w:proofErr w:type="gramStart"/>
      <w:r w:rsidRPr="00EA7E5A">
        <w:rPr>
          <w:color w:val="000000" w:themeColor="text1"/>
          <w:sz w:val="24"/>
          <w:szCs w:val="24"/>
        </w:rPr>
        <w:t>iv</w:t>
      </w:r>
      <w:proofErr w:type="gramEnd"/>
      <w:r w:rsidRPr="00EA7E5A">
        <w:rPr>
          <w:color w:val="000000" w:themeColor="text1"/>
          <w:sz w:val="24"/>
          <w:szCs w:val="24"/>
        </w:rPr>
        <w:t xml:space="preserve">) Profit on revaluation of assets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reassessment of liabilities amounted to ₹39,000. </w:t>
      </w:r>
      <w:r w:rsidRPr="00EA7E5A">
        <w:rPr>
          <w:color w:val="000000" w:themeColor="text1"/>
          <w:sz w:val="24"/>
          <w:szCs w:val="24"/>
        </w:rPr>
        <w:br/>
        <w:t>Pass necessary Journal entries for the above transactions in the books of the firm.</w:t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6E2EAE" w:rsidRPr="00EA7E5A">
        <w:rPr>
          <w:color w:val="000000" w:themeColor="text1"/>
          <w:sz w:val="24"/>
          <w:szCs w:val="24"/>
        </w:rPr>
        <w:t xml:space="preserve">      </w:t>
      </w:r>
      <w:r w:rsidR="00191002" w:rsidRPr="00EA7E5A">
        <w:rPr>
          <w:b/>
          <w:color w:val="000000" w:themeColor="text1"/>
          <w:sz w:val="24"/>
          <w:szCs w:val="24"/>
        </w:rPr>
        <w:t>(3)</w:t>
      </w:r>
      <w:r w:rsidR="00403996" w:rsidRPr="00EA7E5A">
        <w:rPr>
          <w:color w:val="000000" w:themeColor="text1"/>
          <w:spacing w:val="-2"/>
          <w:sz w:val="24"/>
          <w:szCs w:val="24"/>
        </w:rPr>
        <w:br/>
      </w:r>
    </w:p>
    <w:p w14:paraId="4074C7FC" w14:textId="54D42DA6" w:rsidR="00403996" w:rsidRPr="00EA7E5A" w:rsidRDefault="00403996" w:rsidP="00C4102F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  <w:tab w:val="left" w:pos="426"/>
        </w:tabs>
        <w:ind w:left="0" w:firstLine="0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 xml:space="preserve"> </w:t>
      </w:r>
      <w:r w:rsidR="00C4102F" w:rsidRPr="00EA7E5A">
        <w:rPr>
          <w:color w:val="000000" w:themeColor="text1"/>
          <w:sz w:val="24"/>
          <w:szCs w:val="24"/>
        </w:rPr>
        <w:t xml:space="preserve">Pass necessary journal entries for the forfeiture </w:t>
      </w:r>
      <w:r w:rsidR="00D85873" w:rsidRPr="00EA7E5A">
        <w:rPr>
          <w:color w:val="000000" w:themeColor="text1"/>
          <w:sz w:val="24"/>
          <w:szCs w:val="24"/>
        </w:rPr>
        <w:t>&amp;</w:t>
      </w:r>
      <w:r w:rsidR="00C4102F" w:rsidRPr="00EA7E5A">
        <w:rPr>
          <w:color w:val="000000" w:themeColor="text1"/>
          <w:sz w:val="24"/>
          <w:szCs w:val="24"/>
        </w:rPr>
        <w:t xml:space="preserve"> reissue of shares in the following case</w:t>
      </w:r>
      <w:r w:rsidR="00456A7A" w:rsidRPr="00EA7E5A">
        <w:rPr>
          <w:color w:val="000000" w:themeColor="text1"/>
          <w:sz w:val="24"/>
          <w:szCs w:val="24"/>
        </w:rPr>
        <w:t>:</w:t>
      </w:r>
      <w:r w:rsidR="00C4102F" w:rsidRPr="00EA7E5A">
        <w:rPr>
          <w:color w:val="000000" w:themeColor="text1"/>
          <w:sz w:val="24"/>
          <w:szCs w:val="24"/>
        </w:rPr>
        <w:t xml:space="preserve"> </w:t>
      </w:r>
      <w:r w:rsidR="00456A7A" w:rsidRPr="00EA7E5A">
        <w:rPr>
          <w:color w:val="000000" w:themeColor="text1"/>
          <w:sz w:val="24"/>
          <w:szCs w:val="24"/>
        </w:rPr>
        <w:br/>
        <w:t>AXN L</w:t>
      </w:r>
      <w:r w:rsidR="00C4102F" w:rsidRPr="00EA7E5A">
        <w:rPr>
          <w:color w:val="000000" w:themeColor="text1"/>
          <w:sz w:val="24"/>
          <w:szCs w:val="24"/>
        </w:rPr>
        <w:t>td</w:t>
      </w:r>
      <w:r w:rsidR="00456A7A" w:rsidRPr="00EA7E5A">
        <w:rPr>
          <w:color w:val="000000" w:themeColor="text1"/>
          <w:sz w:val="24"/>
          <w:szCs w:val="24"/>
        </w:rPr>
        <w:t>.</w:t>
      </w:r>
      <w:r w:rsidR="00C4102F" w:rsidRPr="00EA7E5A">
        <w:rPr>
          <w:color w:val="000000" w:themeColor="text1"/>
          <w:sz w:val="24"/>
          <w:szCs w:val="24"/>
        </w:rPr>
        <w:t xml:space="preserve"> forfeited 2,400 shares of ₹10 each for non-payment of final call of ₹3 per share. Out of the forfeited shares, 800 shares were reissued at ₹8 per share as fully paid-up.</w:t>
      </w:r>
      <w:r w:rsidR="005C4249" w:rsidRPr="00EA7E5A">
        <w:rPr>
          <w:color w:val="000000" w:themeColor="text1"/>
          <w:sz w:val="24"/>
          <w:szCs w:val="24"/>
        </w:rPr>
        <w:tab/>
      </w:r>
      <w:r w:rsidR="00C4102F" w:rsidRPr="00EA7E5A">
        <w:rPr>
          <w:color w:val="000000" w:themeColor="text1"/>
          <w:sz w:val="24"/>
          <w:szCs w:val="24"/>
        </w:rPr>
        <w:t xml:space="preserve">    </w:t>
      </w:r>
      <w:r w:rsidR="005C4249" w:rsidRPr="00EA7E5A">
        <w:rPr>
          <w:color w:val="000000" w:themeColor="text1"/>
          <w:sz w:val="24"/>
          <w:szCs w:val="24"/>
        </w:rPr>
        <w:tab/>
      </w:r>
      <w:r w:rsidR="005C4249" w:rsidRPr="00EA7E5A">
        <w:rPr>
          <w:color w:val="000000" w:themeColor="text1"/>
          <w:sz w:val="24"/>
          <w:szCs w:val="24"/>
        </w:rPr>
        <w:tab/>
      </w:r>
      <w:r w:rsidR="00456A7A" w:rsidRPr="00EA7E5A">
        <w:rPr>
          <w:color w:val="000000" w:themeColor="text1"/>
          <w:sz w:val="24"/>
          <w:szCs w:val="24"/>
        </w:rPr>
        <w:t xml:space="preserve">   </w:t>
      </w:r>
      <w:r w:rsidR="005C4249" w:rsidRPr="00EA7E5A">
        <w:rPr>
          <w:color w:val="000000" w:themeColor="text1"/>
          <w:sz w:val="24"/>
          <w:szCs w:val="24"/>
        </w:rPr>
        <w:tab/>
      </w:r>
      <w:r w:rsidR="00C4102F" w:rsidRPr="00EA7E5A">
        <w:rPr>
          <w:color w:val="000000" w:themeColor="text1"/>
          <w:sz w:val="24"/>
          <w:szCs w:val="24"/>
        </w:rPr>
        <w:t xml:space="preserve">   </w:t>
      </w:r>
      <w:r w:rsidR="00456A7A" w:rsidRPr="00EA7E5A">
        <w:rPr>
          <w:color w:val="000000" w:themeColor="text1"/>
          <w:sz w:val="24"/>
          <w:szCs w:val="24"/>
        </w:rPr>
        <w:t xml:space="preserve">   </w:t>
      </w:r>
      <w:r w:rsidR="00191002" w:rsidRPr="00EA7E5A">
        <w:rPr>
          <w:b/>
          <w:color w:val="000000" w:themeColor="text1"/>
          <w:sz w:val="24"/>
          <w:szCs w:val="24"/>
        </w:rPr>
        <w:t>(4)</w:t>
      </w:r>
      <w:r w:rsidR="00075882" w:rsidRPr="00EA7E5A">
        <w:rPr>
          <w:color w:val="000000" w:themeColor="text1"/>
          <w:spacing w:val="-2"/>
          <w:sz w:val="24"/>
          <w:szCs w:val="24"/>
        </w:rPr>
        <w:br/>
      </w:r>
    </w:p>
    <w:p w14:paraId="5E70A420" w14:textId="7D979DF0" w:rsidR="00075882" w:rsidRPr="00EA7E5A" w:rsidRDefault="00637CC1" w:rsidP="00D911A8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Black, White and Grey were partners sharing profits in ratio of 5:3:2. On 1</w:t>
      </w:r>
      <w:r w:rsidRPr="00EA7E5A">
        <w:rPr>
          <w:color w:val="000000" w:themeColor="text1"/>
          <w:sz w:val="24"/>
          <w:szCs w:val="24"/>
          <w:vertAlign w:val="superscript"/>
        </w:rPr>
        <w:t>st</w:t>
      </w:r>
      <w:r w:rsidR="00C36823" w:rsidRPr="00EA7E5A">
        <w:rPr>
          <w:color w:val="000000" w:themeColor="text1"/>
          <w:sz w:val="24"/>
          <w:szCs w:val="24"/>
        </w:rPr>
        <w:t xml:space="preserve"> October</w:t>
      </w:r>
      <w:r w:rsidR="00B771C5" w:rsidRPr="00EA7E5A">
        <w:rPr>
          <w:color w:val="000000" w:themeColor="text1"/>
          <w:sz w:val="24"/>
          <w:szCs w:val="24"/>
        </w:rPr>
        <w:t>, 202</w:t>
      </w:r>
      <w:r w:rsidRPr="00EA7E5A">
        <w:rPr>
          <w:color w:val="000000" w:themeColor="text1"/>
          <w:sz w:val="24"/>
          <w:szCs w:val="24"/>
        </w:rPr>
        <w:t xml:space="preserve">0, White died &amp; on this date after all adjustments his amount due from firm was calculated at ₹44,000. It was agreed that ₹4,000 will be paid immediately to his executors and remaining </w:t>
      </w:r>
      <w:r w:rsidR="00B771C5" w:rsidRPr="00EA7E5A">
        <w:rPr>
          <w:color w:val="000000" w:themeColor="text1"/>
          <w:sz w:val="24"/>
          <w:szCs w:val="24"/>
        </w:rPr>
        <w:t xml:space="preserve">will be paid in four equal </w:t>
      </w:r>
      <w:r w:rsidRPr="00EA7E5A">
        <w:rPr>
          <w:color w:val="000000" w:themeColor="text1"/>
          <w:sz w:val="24"/>
          <w:szCs w:val="24"/>
        </w:rPr>
        <w:t>yearly instalments with interest @ 10% p.a. on outstanding amount. Prepare White’s Executor’s Loan A/c</w:t>
      </w:r>
      <w:r w:rsidR="00C36823" w:rsidRPr="00EA7E5A">
        <w:rPr>
          <w:color w:val="000000" w:themeColor="text1"/>
          <w:sz w:val="24"/>
          <w:szCs w:val="24"/>
        </w:rPr>
        <w:t xml:space="preserve"> till the loan is paid off assuming the</w:t>
      </w:r>
      <w:r w:rsidR="00B771C5" w:rsidRPr="00EA7E5A">
        <w:rPr>
          <w:color w:val="000000" w:themeColor="text1"/>
          <w:sz w:val="24"/>
          <w:szCs w:val="24"/>
        </w:rPr>
        <w:t xml:space="preserve"> year ending as 31</w:t>
      </w:r>
      <w:r w:rsidR="00B771C5" w:rsidRPr="00EA7E5A">
        <w:rPr>
          <w:color w:val="000000" w:themeColor="text1"/>
          <w:sz w:val="24"/>
          <w:szCs w:val="24"/>
          <w:vertAlign w:val="superscript"/>
        </w:rPr>
        <w:t>st</w:t>
      </w:r>
      <w:r w:rsidR="00B771C5"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March</w:t>
      </w:r>
      <w:r w:rsidR="00C36823" w:rsidRPr="00EA7E5A">
        <w:rPr>
          <w:color w:val="000000" w:themeColor="text1"/>
          <w:sz w:val="24"/>
          <w:szCs w:val="24"/>
        </w:rPr>
        <w:t xml:space="preserve"> every year</w:t>
      </w:r>
      <w:r w:rsidRPr="00EA7E5A">
        <w:rPr>
          <w:color w:val="000000" w:themeColor="text1"/>
          <w:sz w:val="24"/>
          <w:szCs w:val="24"/>
        </w:rPr>
        <w:t>.</w:t>
      </w:r>
      <w:r w:rsidR="006532B3" w:rsidRPr="00EA7E5A">
        <w:rPr>
          <w:color w:val="000000" w:themeColor="text1"/>
          <w:spacing w:val="-2"/>
          <w:sz w:val="24"/>
          <w:szCs w:val="24"/>
        </w:rPr>
        <w:t xml:space="preserve">   </w:t>
      </w:r>
      <w:r w:rsidRPr="00EA7E5A">
        <w:rPr>
          <w:color w:val="000000" w:themeColor="text1"/>
          <w:spacing w:val="-2"/>
          <w:sz w:val="24"/>
          <w:szCs w:val="24"/>
        </w:rPr>
        <w:tab/>
      </w:r>
      <w:r w:rsidRPr="00EA7E5A">
        <w:rPr>
          <w:color w:val="000000" w:themeColor="text1"/>
          <w:spacing w:val="-2"/>
          <w:sz w:val="24"/>
          <w:szCs w:val="24"/>
        </w:rPr>
        <w:tab/>
        <w:t xml:space="preserve">      </w:t>
      </w:r>
      <w:r w:rsidR="00B771C5" w:rsidRPr="00EA7E5A">
        <w:rPr>
          <w:color w:val="000000" w:themeColor="text1"/>
          <w:spacing w:val="-2"/>
          <w:sz w:val="24"/>
          <w:szCs w:val="24"/>
        </w:rPr>
        <w:t xml:space="preserve">             </w:t>
      </w:r>
      <w:r w:rsidR="004B378F" w:rsidRPr="00EA7E5A">
        <w:rPr>
          <w:b/>
          <w:color w:val="000000" w:themeColor="text1"/>
          <w:sz w:val="24"/>
          <w:szCs w:val="24"/>
        </w:rPr>
        <w:t>(4)</w:t>
      </w:r>
      <w:r w:rsidR="00191002" w:rsidRPr="00EA7E5A">
        <w:rPr>
          <w:color w:val="000000" w:themeColor="text1"/>
          <w:spacing w:val="-2"/>
          <w:sz w:val="24"/>
          <w:szCs w:val="24"/>
        </w:rPr>
        <w:t xml:space="preserve">                                   </w:t>
      </w:r>
    </w:p>
    <w:p w14:paraId="4DAC8BEC" w14:textId="5A841908" w:rsidR="00075882" w:rsidRPr="00EA7E5A" w:rsidRDefault="00E62FB3" w:rsidP="00D911A8">
      <w:pPr>
        <w:pStyle w:val="TableParagraph"/>
        <w:tabs>
          <w:tab w:val="left" w:pos="0"/>
          <w:tab w:val="left" w:pos="180"/>
          <w:tab w:val="left" w:pos="426"/>
        </w:tabs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br/>
      </w:r>
      <w:r>
        <w:rPr>
          <w:bCs/>
          <w:color w:val="000000" w:themeColor="text1"/>
          <w:sz w:val="24"/>
          <w:szCs w:val="24"/>
        </w:rPr>
        <w:br/>
      </w:r>
      <w:r>
        <w:rPr>
          <w:bCs/>
          <w:color w:val="000000" w:themeColor="text1"/>
          <w:sz w:val="24"/>
          <w:szCs w:val="24"/>
        </w:rPr>
        <w:br/>
      </w:r>
    </w:p>
    <w:p w14:paraId="4707BF60" w14:textId="6D45B102" w:rsidR="00075882" w:rsidRPr="00EA7E5A" w:rsidRDefault="00C71812" w:rsidP="009D6E46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360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lastRenderedPageBreak/>
        <w:t xml:space="preserve">Ganga Ltd. </w:t>
      </w:r>
      <w:r w:rsidR="009D6E46" w:rsidRPr="00EA7E5A">
        <w:rPr>
          <w:color w:val="000000" w:themeColor="text1"/>
          <w:sz w:val="24"/>
          <w:szCs w:val="24"/>
        </w:rPr>
        <w:t xml:space="preserve">Invited </w:t>
      </w:r>
      <w:r w:rsidRPr="00EA7E5A">
        <w:rPr>
          <w:color w:val="000000" w:themeColor="text1"/>
          <w:sz w:val="24"/>
          <w:szCs w:val="24"/>
        </w:rPr>
        <w:t xml:space="preserve">applications for issuing 10,000 equity shares of </w:t>
      </w:r>
      <w:r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 xml:space="preserve">10 each. The amount per share was payable as follows: </w:t>
      </w:r>
      <w:r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 xml:space="preserve">2 on application, </w:t>
      </w:r>
      <w:r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 xml:space="preserve">3 on allotment, </w:t>
      </w:r>
      <w:r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 xml:space="preserve">3 on first call &amp; </w:t>
      </w:r>
      <w:r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>2 on second &amp; final call. Applications were received for 15,000 shares. The applications for 3,000 shares were rejected &amp; application money refunded. The shares were allotted on pro-rata basis to the applicants of 12,000 shares. Excess money received with applic</w:t>
      </w:r>
      <w:r w:rsidR="009D6E46" w:rsidRPr="00EA7E5A">
        <w:rPr>
          <w:color w:val="000000" w:themeColor="text1"/>
          <w:sz w:val="24"/>
          <w:szCs w:val="24"/>
        </w:rPr>
        <w:t>ations was adjusted towards amount</w:t>
      </w:r>
      <w:r w:rsidRPr="00EA7E5A">
        <w:rPr>
          <w:color w:val="000000" w:themeColor="text1"/>
          <w:sz w:val="24"/>
          <w:szCs w:val="24"/>
        </w:rPr>
        <w:t xml:space="preserve"> due on allotment. All shareholders paid the allotment money except one shareholder who was allotted 200 shares. These shares were forfeited. The first call was made thereafter &amp; duly received. The second &amp; final call was not yet made. Pass Journal entries for the above transactions in the books of Ganga Ltd.</w:t>
      </w:r>
      <w:r w:rsidR="00191002" w:rsidRPr="00EA7E5A">
        <w:rPr>
          <w:color w:val="000000" w:themeColor="text1"/>
          <w:sz w:val="24"/>
          <w:szCs w:val="24"/>
        </w:rPr>
        <w:t xml:space="preserve">                 </w:t>
      </w:r>
      <w:r w:rsidR="002038F1" w:rsidRPr="00EA7E5A">
        <w:rPr>
          <w:color w:val="000000" w:themeColor="text1"/>
          <w:sz w:val="24"/>
          <w:szCs w:val="24"/>
        </w:rPr>
        <w:br/>
      </w:r>
      <w:r w:rsidR="004B378F"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        </w:t>
      </w:r>
      <w:r w:rsidR="00075882" w:rsidRPr="00EA7E5A">
        <w:rPr>
          <w:b/>
          <w:bCs/>
          <w:color w:val="000000" w:themeColor="text1"/>
          <w:spacing w:val="-5"/>
          <w:sz w:val="24"/>
          <w:szCs w:val="24"/>
        </w:rPr>
        <w:t>OR</w:t>
      </w:r>
      <w:r w:rsidR="00191002"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</w:t>
      </w:r>
      <w:r w:rsidR="00191002" w:rsidRPr="00EA7E5A">
        <w:rPr>
          <w:b/>
          <w:color w:val="000000" w:themeColor="text1"/>
          <w:sz w:val="24"/>
          <w:szCs w:val="24"/>
        </w:rPr>
        <w:t>(</w:t>
      </w:r>
      <w:r w:rsidR="002D0227" w:rsidRPr="00EA7E5A">
        <w:rPr>
          <w:b/>
          <w:color w:val="000000" w:themeColor="text1"/>
          <w:sz w:val="24"/>
          <w:szCs w:val="24"/>
        </w:rPr>
        <w:t>6</w:t>
      </w:r>
      <w:r w:rsidR="00191002" w:rsidRPr="00EA7E5A">
        <w:rPr>
          <w:b/>
          <w:color w:val="000000" w:themeColor="text1"/>
          <w:sz w:val="24"/>
          <w:szCs w:val="24"/>
        </w:rPr>
        <w:t>)</w:t>
      </w:r>
    </w:p>
    <w:p w14:paraId="078BD5A7" w14:textId="2336042C" w:rsidR="00075882" w:rsidRPr="00EA7E5A" w:rsidRDefault="00733279" w:rsidP="00D911A8">
      <w:pPr>
        <w:pStyle w:val="TableParagraph"/>
        <w:tabs>
          <w:tab w:val="left" w:pos="0"/>
          <w:tab w:val="left" w:pos="180"/>
        </w:tabs>
        <w:rPr>
          <w:color w:val="000000" w:themeColor="text1"/>
          <w:spacing w:val="-2"/>
          <w:sz w:val="24"/>
          <w:szCs w:val="24"/>
        </w:rPr>
      </w:pPr>
      <w:r w:rsidRPr="00EA7E5A">
        <w:rPr>
          <w:b/>
          <w:color w:val="000000" w:themeColor="text1"/>
          <w:sz w:val="24"/>
          <w:szCs w:val="24"/>
        </w:rPr>
        <w:t>a)</w:t>
      </w:r>
      <w:r w:rsidRPr="00EA7E5A">
        <w:rPr>
          <w:color w:val="000000" w:themeColor="text1"/>
          <w:sz w:val="24"/>
          <w:szCs w:val="24"/>
        </w:rPr>
        <w:t xml:space="preserve"> Pass the necessary journal entries for 'Issue of Debenture' for the following: </w:t>
      </w:r>
      <w:r w:rsidR="00F05528" w:rsidRPr="00EA7E5A">
        <w:rPr>
          <w:color w:val="000000" w:themeColor="text1"/>
          <w:sz w:val="24"/>
          <w:szCs w:val="24"/>
        </w:rPr>
        <w:br/>
      </w:r>
      <w:r w:rsidRPr="00185680">
        <w:rPr>
          <w:b/>
          <w:color w:val="000000" w:themeColor="text1"/>
          <w:sz w:val="24"/>
          <w:szCs w:val="24"/>
        </w:rPr>
        <w:t>i.</w:t>
      </w:r>
      <w:r w:rsidRPr="00EA7E5A">
        <w:rPr>
          <w:color w:val="000000" w:themeColor="text1"/>
          <w:sz w:val="24"/>
          <w:szCs w:val="24"/>
        </w:rPr>
        <w:t xml:space="preserve"> Arman Ltd. issued 750, 12% Debentures of ₹100 each at a discount of 10% redeemable at a premium of 5%. </w:t>
      </w:r>
      <w:r w:rsidR="00F05528" w:rsidRPr="00EA7E5A">
        <w:rPr>
          <w:color w:val="000000" w:themeColor="text1"/>
          <w:sz w:val="24"/>
          <w:szCs w:val="24"/>
        </w:rPr>
        <w:br/>
      </w:r>
      <w:proofErr w:type="gramStart"/>
      <w:r w:rsidR="006E2EAE" w:rsidRPr="00185680">
        <w:rPr>
          <w:b/>
          <w:color w:val="000000" w:themeColor="text1"/>
          <w:sz w:val="24"/>
          <w:szCs w:val="24"/>
        </w:rPr>
        <w:t>ii.</w:t>
      </w:r>
      <w:r w:rsidR="006E2EAE"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Sohan</w:t>
      </w:r>
      <w:proofErr w:type="gramEnd"/>
      <w:r w:rsidRPr="00EA7E5A">
        <w:rPr>
          <w:color w:val="000000" w:themeColor="text1"/>
          <w:sz w:val="24"/>
          <w:szCs w:val="24"/>
        </w:rPr>
        <w:t xml:space="preserve"> Ltd. issued 800, 9% Debentures of ₹100 each at a premium of </w:t>
      </w:r>
      <w:r w:rsidR="00F05528" w:rsidRPr="00EA7E5A">
        <w:rPr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 xml:space="preserve">20 per debenture redeemable at a premium of ₹10 per Debenture. </w:t>
      </w:r>
      <w:r w:rsidR="00185680">
        <w:rPr>
          <w:color w:val="000000" w:themeColor="text1"/>
          <w:sz w:val="24"/>
          <w:szCs w:val="24"/>
        </w:rPr>
        <w:br/>
      </w:r>
      <w:r w:rsidR="00F05528" w:rsidRPr="00EA7E5A">
        <w:rPr>
          <w:color w:val="000000" w:themeColor="text1"/>
          <w:sz w:val="24"/>
          <w:szCs w:val="24"/>
        </w:rPr>
        <w:br/>
      </w:r>
      <w:r w:rsidRPr="00EA7E5A">
        <w:rPr>
          <w:b/>
          <w:color w:val="000000" w:themeColor="text1"/>
          <w:sz w:val="24"/>
          <w:szCs w:val="24"/>
        </w:rPr>
        <w:t>b)</w:t>
      </w:r>
      <w:r w:rsidRPr="00EA7E5A">
        <w:rPr>
          <w:color w:val="000000" w:themeColor="text1"/>
          <w:sz w:val="24"/>
          <w:szCs w:val="24"/>
        </w:rPr>
        <w:t xml:space="preserve"> X Ltd. obtained a loan of ₹4</w:t>
      </w:r>
      <w:proofErr w:type="gramStart"/>
      <w:r w:rsidRPr="00EA7E5A">
        <w:rPr>
          <w:color w:val="000000" w:themeColor="text1"/>
          <w:sz w:val="24"/>
          <w:szCs w:val="24"/>
        </w:rPr>
        <w:t>,00,000</w:t>
      </w:r>
      <w:proofErr w:type="gramEnd"/>
      <w:r w:rsidRPr="00EA7E5A">
        <w:rPr>
          <w:color w:val="000000" w:themeColor="text1"/>
          <w:sz w:val="24"/>
          <w:szCs w:val="24"/>
        </w:rPr>
        <w:t xml:space="preserve"> from IDBI Ba</w:t>
      </w:r>
      <w:r w:rsidR="009D6E46" w:rsidRPr="00EA7E5A">
        <w:rPr>
          <w:color w:val="000000" w:themeColor="text1"/>
          <w:sz w:val="24"/>
          <w:szCs w:val="24"/>
        </w:rPr>
        <w:t>nk. The company issued 5,000, 9%</w:t>
      </w:r>
      <w:r w:rsidRPr="00EA7E5A">
        <w:rPr>
          <w:color w:val="000000" w:themeColor="text1"/>
          <w:sz w:val="24"/>
          <w:szCs w:val="24"/>
        </w:rPr>
        <w:t xml:space="preserve"> Debentures of ₹100 each as a collateral security for the same. Show how these items will be presented in the Balance Sheet of the company.</w:t>
      </w:r>
      <w:r w:rsidR="00F05528" w:rsidRPr="00EA7E5A">
        <w:rPr>
          <w:color w:val="000000" w:themeColor="text1"/>
          <w:sz w:val="24"/>
          <w:szCs w:val="24"/>
        </w:rPr>
        <w:br/>
      </w:r>
    </w:p>
    <w:p w14:paraId="196077B7" w14:textId="682F14C2" w:rsidR="006D7547" w:rsidRPr="00EA7E5A" w:rsidRDefault="006D7547" w:rsidP="006D7547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 xml:space="preserve">Radhika, Ridhima &amp; Rupanshi were partners in a firm sharing profits </w:t>
      </w:r>
      <w:r w:rsidR="00C71812" w:rsidRPr="00EA7E5A">
        <w:rPr>
          <w:bCs/>
          <w:color w:val="000000" w:themeColor="text1"/>
          <w:sz w:val="24"/>
          <w:szCs w:val="24"/>
        </w:rPr>
        <w:t>&amp;</w:t>
      </w:r>
      <w:r w:rsidRPr="00EA7E5A">
        <w:rPr>
          <w:bCs/>
          <w:color w:val="000000" w:themeColor="text1"/>
          <w:sz w:val="24"/>
          <w:szCs w:val="24"/>
        </w:rPr>
        <w:t xml:space="preserve"> losses in the ratio of 3:5:2. On 31</w:t>
      </w:r>
      <w:r w:rsidRPr="00EA7E5A">
        <w:rPr>
          <w:bCs/>
          <w:color w:val="000000" w:themeColor="text1"/>
          <w:sz w:val="24"/>
          <w:szCs w:val="24"/>
          <w:vertAlign w:val="superscript"/>
        </w:rPr>
        <w:t>st</w:t>
      </w:r>
      <w:r w:rsidRPr="00EA7E5A">
        <w:rPr>
          <w:bCs/>
          <w:color w:val="000000" w:themeColor="text1"/>
          <w:sz w:val="24"/>
          <w:szCs w:val="24"/>
        </w:rPr>
        <w:t xml:space="preserve"> March 2022 their balance sheet was as follows: </w:t>
      </w:r>
      <w:r w:rsidRPr="00EA7E5A">
        <w:rPr>
          <w:bCs/>
          <w:color w:val="000000" w:themeColor="text1"/>
          <w:sz w:val="24"/>
          <w:szCs w:val="24"/>
        </w:rPr>
        <w:br/>
        <w:t xml:space="preserve">                     Balance Sheet of Radhika, Ridhima </w:t>
      </w:r>
      <w:r w:rsidR="00C71812" w:rsidRPr="00EA7E5A">
        <w:rPr>
          <w:bCs/>
          <w:color w:val="000000" w:themeColor="text1"/>
          <w:sz w:val="24"/>
          <w:szCs w:val="24"/>
        </w:rPr>
        <w:t>&amp;</w:t>
      </w:r>
      <w:r w:rsidRPr="00EA7E5A">
        <w:rPr>
          <w:bCs/>
          <w:color w:val="000000" w:themeColor="text1"/>
          <w:sz w:val="24"/>
          <w:szCs w:val="24"/>
        </w:rPr>
        <w:t xml:space="preserve"> Rupanshi as on 31</w:t>
      </w:r>
      <w:r w:rsidRPr="00EA7E5A">
        <w:rPr>
          <w:bCs/>
          <w:color w:val="000000" w:themeColor="text1"/>
          <w:sz w:val="24"/>
          <w:szCs w:val="24"/>
          <w:vertAlign w:val="superscript"/>
        </w:rPr>
        <w:t>st</w:t>
      </w:r>
      <w:r w:rsidRPr="00EA7E5A">
        <w:rPr>
          <w:bCs/>
          <w:color w:val="000000" w:themeColor="text1"/>
          <w:sz w:val="24"/>
          <w:szCs w:val="24"/>
        </w:rPr>
        <w:t xml:space="preserve"> March 2022 </w:t>
      </w:r>
    </w:p>
    <w:tbl>
      <w:tblPr>
        <w:tblStyle w:val="TableGrid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43"/>
        <w:gridCol w:w="1056"/>
        <w:gridCol w:w="2156"/>
        <w:gridCol w:w="1080"/>
      </w:tblGrid>
      <w:tr w:rsidR="006D7547" w:rsidRPr="00EA7E5A" w14:paraId="6AC742C0" w14:textId="77777777" w:rsidTr="006F5C7E">
        <w:trPr>
          <w:jc w:val="center"/>
        </w:trPr>
        <w:tc>
          <w:tcPr>
            <w:tcW w:w="2543" w:type="dxa"/>
          </w:tcPr>
          <w:p w14:paraId="24DD6ED1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Liabilities</w:t>
            </w:r>
          </w:p>
        </w:tc>
        <w:tc>
          <w:tcPr>
            <w:tcW w:w="1056" w:type="dxa"/>
          </w:tcPr>
          <w:p w14:paraId="5DF10F68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(₹)</w:t>
            </w:r>
          </w:p>
        </w:tc>
        <w:tc>
          <w:tcPr>
            <w:tcW w:w="2156" w:type="dxa"/>
          </w:tcPr>
          <w:p w14:paraId="03E8ED90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Assets</w:t>
            </w:r>
          </w:p>
        </w:tc>
        <w:tc>
          <w:tcPr>
            <w:tcW w:w="1080" w:type="dxa"/>
          </w:tcPr>
          <w:p w14:paraId="19EE6C8E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(₹)</w:t>
            </w:r>
          </w:p>
        </w:tc>
      </w:tr>
      <w:tr w:rsidR="006D7547" w:rsidRPr="00EA7E5A" w14:paraId="4230DCE1" w14:textId="77777777" w:rsidTr="009D6E46">
        <w:trPr>
          <w:trHeight w:val="163"/>
          <w:jc w:val="center"/>
        </w:trPr>
        <w:tc>
          <w:tcPr>
            <w:tcW w:w="2543" w:type="dxa"/>
            <w:vMerge w:val="restart"/>
          </w:tcPr>
          <w:p w14:paraId="79589E4E" w14:textId="78115A5A" w:rsidR="006D7547" w:rsidRPr="00EA7E5A" w:rsidRDefault="006D7547" w:rsidP="006F5C7E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Sundry Creditors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General Reserve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Capitals:  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       Radhika    3,00,000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       Ridhima    2,00,000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       Rupanshi  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1,00,000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56" w:type="dxa"/>
          </w:tcPr>
          <w:p w14:paraId="57BE1F87" w14:textId="01C0B7C2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60,000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40,000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</w:p>
          <w:p w14:paraId="44B2A3FA" w14:textId="71A2C7AD" w:rsidR="009D6E46" w:rsidRPr="00EA7E5A" w:rsidRDefault="006D7547" w:rsidP="0065580C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="009D6E46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6,00,000</w:t>
            </w:r>
          </w:p>
        </w:tc>
        <w:tc>
          <w:tcPr>
            <w:tcW w:w="2156" w:type="dxa"/>
            <w:vMerge w:val="restart"/>
          </w:tcPr>
          <w:p w14:paraId="14497E85" w14:textId="6373EEF3" w:rsidR="006D7547" w:rsidRPr="00EA7E5A" w:rsidRDefault="006D7547" w:rsidP="006F5C7E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Cash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Stock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Debtors                                            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Investment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Buildings </w:t>
            </w:r>
          </w:p>
        </w:tc>
        <w:tc>
          <w:tcPr>
            <w:tcW w:w="1080" w:type="dxa"/>
          </w:tcPr>
          <w:p w14:paraId="62877FD8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50,000</w:t>
            </w:r>
          </w:p>
          <w:p w14:paraId="03405EE9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80,000</w:t>
            </w:r>
          </w:p>
          <w:p w14:paraId="5785B12A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40,000</w:t>
            </w:r>
          </w:p>
          <w:p w14:paraId="3EEA6BA8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30,000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5,00,000</w:t>
            </w:r>
          </w:p>
        </w:tc>
      </w:tr>
      <w:tr w:rsidR="006D7547" w:rsidRPr="00EA7E5A" w14:paraId="7A132BAE" w14:textId="77777777" w:rsidTr="0065580C">
        <w:trPr>
          <w:trHeight w:val="64"/>
          <w:jc w:val="center"/>
        </w:trPr>
        <w:tc>
          <w:tcPr>
            <w:tcW w:w="2543" w:type="dxa"/>
            <w:vMerge/>
          </w:tcPr>
          <w:p w14:paraId="67967D33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56" w:type="dxa"/>
          </w:tcPr>
          <w:p w14:paraId="134E0916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7,00,000</w:t>
            </w:r>
          </w:p>
        </w:tc>
        <w:tc>
          <w:tcPr>
            <w:tcW w:w="2156" w:type="dxa"/>
            <w:vMerge/>
          </w:tcPr>
          <w:p w14:paraId="33BF58A0" w14:textId="77777777" w:rsidR="006D7547" w:rsidRPr="00EA7E5A" w:rsidRDefault="006D7547" w:rsidP="00D43042">
            <w:pPr>
              <w:tabs>
                <w:tab w:val="left" w:pos="0"/>
                <w:tab w:val="left" w:pos="180"/>
              </w:tabs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1080" w:type="dxa"/>
          </w:tcPr>
          <w:p w14:paraId="4EB7BE7A" w14:textId="77777777" w:rsidR="006D7547" w:rsidRPr="00EA7E5A" w:rsidRDefault="006D7547" w:rsidP="006F5C7E">
            <w:pPr>
              <w:tabs>
                <w:tab w:val="left" w:pos="0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7,00,000</w:t>
            </w:r>
          </w:p>
        </w:tc>
      </w:tr>
    </w:tbl>
    <w:p w14:paraId="4C7F987D" w14:textId="2EA31341" w:rsidR="006D7547" w:rsidRPr="00EA7E5A" w:rsidRDefault="006D7547" w:rsidP="006D7547">
      <w:pPr>
        <w:tabs>
          <w:tab w:val="left" w:pos="0"/>
          <w:tab w:val="left" w:pos="180"/>
        </w:tabs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Ridhima retired on the above date </w:t>
      </w:r>
      <w:r w:rsidR="00C71812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&amp;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it was agreed that</w:t>
      </w:r>
      <w:proofErr w:type="gram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</w:t>
      </w:r>
      <w:proofErr w:type="gram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a) Goodwill of the firm be valued at ₹3,00,000;</w:t>
      </w:r>
    </w:p>
    <w:p w14:paraId="5609CB00" w14:textId="77777777" w:rsidR="006D7547" w:rsidRPr="00EA7E5A" w:rsidRDefault="006D7547" w:rsidP="006D7547">
      <w:pPr>
        <w:numPr>
          <w:ilvl w:val="0"/>
          <w:numId w:val="29"/>
        </w:numPr>
        <w:tabs>
          <w:tab w:val="left" w:pos="0"/>
          <w:tab w:val="left" w:pos="180"/>
          <w:tab w:val="left" w:pos="270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Building was valued at ₹6,20,000;</w:t>
      </w:r>
    </w:p>
    <w:p w14:paraId="29EF83BE" w14:textId="70434E1C" w:rsidR="0017485F" w:rsidRPr="00EA7E5A" w:rsidRDefault="006D7547" w:rsidP="006D7547">
      <w:pPr>
        <w:numPr>
          <w:ilvl w:val="0"/>
          <w:numId w:val="29"/>
        </w:numPr>
        <w:tabs>
          <w:tab w:val="left" w:pos="0"/>
          <w:tab w:val="left" w:pos="180"/>
          <w:tab w:val="left" w:pos="270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Capital of the new firm was fixed at ₹5</w:t>
      </w:r>
      <w:proofErr w:type="gram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,00,000</w:t>
      </w:r>
      <w:proofErr w:type="gram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which will be in the new profit sharing ratio of the partners. The necessary </w:t>
      </w:r>
      <w:r w:rsidR="00EA7E5A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adjustments for this purpose were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be made by opening current </w:t>
      </w:r>
      <w:r w:rsidR="00D85873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A/</w:t>
      </w:r>
      <w:proofErr w:type="spellStart"/>
      <w:r w:rsidR="00D85873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</w:t>
      </w:r>
      <w:proofErr w:type="spell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of partners. Prepare Revaluation </w:t>
      </w:r>
      <w:r w:rsidR="00D85873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A/c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C71812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&amp;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Partners Capital </w:t>
      </w:r>
      <w:r w:rsidR="00D85873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A/c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on Ridhima’s retirement.</w:t>
      </w:r>
    </w:p>
    <w:p w14:paraId="064CDF43" w14:textId="1A0C5337" w:rsidR="0085273E" w:rsidRPr="00EA7E5A" w:rsidRDefault="002D0227" w:rsidP="00EA7E5A">
      <w:pPr>
        <w:pStyle w:val="TableParagraph"/>
        <w:tabs>
          <w:tab w:val="left" w:pos="0"/>
          <w:tab w:val="left" w:pos="2520"/>
        </w:tabs>
        <w:rPr>
          <w:color w:val="000000" w:themeColor="text1"/>
          <w:sz w:val="24"/>
          <w:szCs w:val="24"/>
        </w:rPr>
      </w:pPr>
      <w:r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</w:t>
      </w:r>
      <w:r w:rsidR="0017485F" w:rsidRPr="00EA7E5A">
        <w:rPr>
          <w:b/>
          <w:bCs/>
          <w:color w:val="000000" w:themeColor="text1"/>
          <w:spacing w:val="-5"/>
          <w:sz w:val="24"/>
          <w:szCs w:val="24"/>
        </w:rPr>
        <w:t>OR</w:t>
      </w:r>
      <w:r w:rsidRPr="00EA7E5A">
        <w:rPr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                         </w:t>
      </w:r>
      <w:r w:rsidRPr="00EA7E5A">
        <w:rPr>
          <w:b/>
          <w:color w:val="000000" w:themeColor="text1"/>
          <w:sz w:val="24"/>
          <w:szCs w:val="24"/>
        </w:rPr>
        <w:t>(6</w:t>
      </w:r>
      <w:proofErr w:type="gramStart"/>
      <w:r w:rsidRPr="00EA7E5A">
        <w:rPr>
          <w:b/>
          <w:color w:val="000000" w:themeColor="text1"/>
          <w:sz w:val="24"/>
          <w:szCs w:val="24"/>
        </w:rPr>
        <w:t>)</w:t>
      </w:r>
      <w:proofErr w:type="gramEnd"/>
      <w:r w:rsidR="002A4A17" w:rsidRPr="00EA7E5A">
        <w:rPr>
          <w:b/>
          <w:color w:val="000000" w:themeColor="text1"/>
          <w:sz w:val="24"/>
          <w:szCs w:val="24"/>
        </w:rPr>
        <w:br/>
      </w:r>
      <w:r w:rsidR="0085273E" w:rsidRPr="00EA7E5A">
        <w:rPr>
          <w:color w:val="000000" w:themeColor="text1"/>
          <w:sz w:val="24"/>
          <w:szCs w:val="24"/>
        </w:rPr>
        <w:t xml:space="preserve">Varun </w:t>
      </w:r>
      <w:r w:rsidR="00D85873" w:rsidRPr="00EA7E5A">
        <w:rPr>
          <w:color w:val="000000" w:themeColor="text1"/>
          <w:sz w:val="24"/>
          <w:szCs w:val="24"/>
        </w:rPr>
        <w:t>&amp;</w:t>
      </w:r>
      <w:r w:rsidR="0085273E" w:rsidRPr="00EA7E5A">
        <w:rPr>
          <w:color w:val="000000" w:themeColor="text1"/>
          <w:sz w:val="24"/>
          <w:szCs w:val="24"/>
        </w:rPr>
        <w:t xml:space="preserve"> Vivek were partners in a firm sharing profits in the ratio of 3:2. The balance in their capital </w:t>
      </w:r>
      <w:r w:rsidR="00D85873" w:rsidRPr="00EA7E5A">
        <w:rPr>
          <w:color w:val="000000" w:themeColor="text1"/>
          <w:sz w:val="24"/>
          <w:szCs w:val="24"/>
        </w:rPr>
        <w:t>&amp;</w:t>
      </w:r>
      <w:r w:rsidR="0085273E" w:rsidRPr="00EA7E5A">
        <w:rPr>
          <w:color w:val="000000" w:themeColor="text1"/>
          <w:sz w:val="24"/>
          <w:szCs w:val="24"/>
        </w:rPr>
        <w:t xml:space="preserve"> current </w:t>
      </w:r>
      <w:r w:rsidR="00D85873" w:rsidRPr="00EA7E5A">
        <w:rPr>
          <w:color w:val="000000" w:themeColor="text1"/>
          <w:sz w:val="24"/>
          <w:szCs w:val="24"/>
        </w:rPr>
        <w:t>A/</w:t>
      </w:r>
      <w:proofErr w:type="spellStart"/>
      <w:r w:rsidR="00D85873" w:rsidRPr="00EA7E5A">
        <w:rPr>
          <w:color w:val="000000" w:themeColor="text1"/>
          <w:sz w:val="24"/>
          <w:szCs w:val="24"/>
        </w:rPr>
        <w:t>c</w:t>
      </w:r>
      <w:r w:rsidR="0085273E" w:rsidRPr="00EA7E5A">
        <w:rPr>
          <w:color w:val="000000" w:themeColor="text1"/>
          <w:sz w:val="24"/>
          <w:szCs w:val="24"/>
        </w:rPr>
        <w:t>s</w:t>
      </w:r>
      <w:proofErr w:type="spellEnd"/>
      <w:r w:rsidR="0085273E" w:rsidRPr="00EA7E5A">
        <w:rPr>
          <w:color w:val="000000" w:themeColor="text1"/>
          <w:sz w:val="24"/>
          <w:szCs w:val="24"/>
        </w:rPr>
        <w:t xml:space="preserve"> as on 1</w:t>
      </w:r>
      <w:r w:rsidR="0085273E" w:rsidRPr="00EA7E5A">
        <w:rPr>
          <w:color w:val="000000" w:themeColor="text1"/>
          <w:sz w:val="24"/>
          <w:szCs w:val="24"/>
          <w:vertAlign w:val="superscript"/>
        </w:rPr>
        <w:t>st</w:t>
      </w:r>
      <w:r w:rsidR="0085273E" w:rsidRPr="00EA7E5A">
        <w:rPr>
          <w:color w:val="000000" w:themeColor="text1"/>
          <w:sz w:val="24"/>
          <w:szCs w:val="24"/>
        </w:rPr>
        <w:t xml:space="preserve"> April, 2022 were as under: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16"/>
        <w:gridCol w:w="1576"/>
        <w:gridCol w:w="1576"/>
      </w:tblGrid>
      <w:tr w:rsidR="0085273E" w:rsidRPr="00EA7E5A" w14:paraId="27470CD7" w14:textId="77777777" w:rsidTr="00EA7E5A">
        <w:trPr>
          <w:jc w:val="center"/>
        </w:trPr>
        <w:tc>
          <w:tcPr>
            <w:tcW w:w="0" w:type="auto"/>
          </w:tcPr>
          <w:p w14:paraId="2C3FBDEA" w14:textId="7F393B59" w:rsidR="0085273E" w:rsidRPr="00EA7E5A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0" w:type="auto"/>
          </w:tcPr>
          <w:p w14:paraId="24658251" w14:textId="4E171BBB" w:rsidR="0085273E" w:rsidRPr="00EA7E5A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Varun (₹)</w:t>
            </w:r>
          </w:p>
        </w:tc>
        <w:tc>
          <w:tcPr>
            <w:tcW w:w="0" w:type="auto"/>
          </w:tcPr>
          <w:p w14:paraId="65451BC4" w14:textId="678FA70E" w:rsidR="0085273E" w:rsidRPr="00EA7E5A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Vivek (₹)</w:t>
            </w:r>
          </w:p>
        </w:tc>
      </w:tr>
      <w:tr w:rsidR="0085273E" w:rsidRPr="00EA7E5A" w14:paraId="7CA70429" w14:textId="77777777" w:rsidTr="00EA7E5A">
        <w:trPr>
          <w:jc w:val="center"/>
        </w:trPr>
        <w:tc>
          <w:tcPr>
            <w:tcW w:w="0" w:type="auto"/>
          </w:tcPr>
          <w:p w14:paraId="6BC45764" w14:textId="07268F3D" w:rsidR="0085273E" w:rsidRPr="00EA7E5A" w:rsidRDefault="0085273E" w:rsidP="002A4A17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 xml:space="preserve">Capital </w:t>
            </w:r>
            <w:r w:rsidR="00F62767" w:rsidRPr="00EA7E5A">
              <w:rPr>
                <w:color w:val="000000" w:themeColor="text1"/>
                <w:sz w:val="24"/>
                <w:szCs w:val="24"/>
              </w:rPr>
              <w:t>Ac</w:t>
            </w:r>
            <w:r w:rsidR="00D85873" w:rsidRPr="00EA7E5A">
              <w:rPr>
                <w:color w:val="000000" w:themeColor="text1"/>
                <w:sz w:val="24"/>
                <w:szCs w:val="24"/>
              </w:rPr>
              <w:t>c</w:t>
            </w:r>
            <w:r w:rsidR="00F62767" w:rsidRPr="00EA7E5A">
              <w:rPr>
                <w:color w:val="000000" w:themeColor="text1"/>
                <w:sz w:val="24"/>
                <w:szCs w:val="24"/>
              </w:rPr>
              <w:t>ount</w:t>
            </w:r>
            <w:r w:rsidRPr="00EA7E5A">
              <w:rPr>
                <w:color w:val="000000" w:themeColor="text1"/>
                <w:sz w:val="24"/>
                <w:szCs w:val="24"/>
              </w:rPr>
              <w:t xml:space="preserve">s </w:t>
            </w:r>
            <w:r w:rsidRPr="00EA7E5A">
              <w:rPr>
                <w:color w:val="000000" w:themeColor="text1"/>
                <w:sz w:val="24"/>
                <w:szCs w:val="24"/>
              </w:rPr>
              <w:br/>
              <w:t xml:space="preserve">Current </w:t>
            </w:r>
            <w:r w:rsidR="00F62767" w:rsidRPr="00EA7E5A">
              <w:rPr>
                <w:color w:val="000000" w:themeColor="text1"/>
                <w:sz w:val="24"/>
                <w:szCs w:val="24"/>
              </w:rPr>
              <w:t>Accounts</w:t>
            </w:r>
          </w:p>
        </w:tc>
        <w:tc>
          <w:tcPr>
            <w:tcW w:w="0" w:type="auto"/>
          </w:tcPr>
          <w:p w14:paraId="66597583" w14:textId="2A83C49D" w:rsidR="0085273E" w:rsidRPr="00EA7E5A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 xml:space="preserve">3,00,000 (Cr.) </w:t>
            </w:r>
            <w:r w:rsidRPr="00EA7E5A">
              <w:rPr>
                <w:color w:val="000000" w:themeColor="text1"/>
                <w:sz w:val="24"/>
                <w:szCs w:val="24"/>
              </w:rPr>
              <w:br/>
              <w:t>1,00,000 (Cr.)</w:t>
            </w:r>
          </w:p>
        </w:tc>
        <w:tc>
          <w:tcPr>
            <w:tcW w:w="0" w:type="auto"/>
          </w:tcPr>
          <w:p w14:paraId="10FE08DF" w14:textId="268A471A" w:rsidR="0085273E" w:rsidRPr="00EA7E5A" w:rsidRDefault="0085273E" w:rsidP="0085273E">
            <w:pPr>
              <w:pStyle w:val="TableParagraph"/>
              <w:tabs>
                <w:tab w:val="left" w:pos="0"/>
                <w:tab w:val="left" w:pos="180"/>
                <w:tab w:val="left" w:pos="2520"/>
              </w:tabs>
              <w:jc w:val="right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 xml:space="preserve">2,00,000 (Cr.) </w:t>
            </w:r>
            <w:r w:rsidRPr="00EA7E5A">
              <w:rPr>
                <w:color w:val="000000" w:themeColor="text1"/>
                <w:sz w:val="24"/>
                <w:szCs w:val="24"/>
              </w:rPr>
              <w:br/>
              <w:t>28,000 (Dr</w:t>
            </w:r>
            <w:r w:rsidR="00F62767" w:rsidRPr="00EA7E5A">
              <w:rPr>
                <w:color w:val="000000" w:themeColor="text1"/>
                <w:sz w:val="24"/>
                <w:szCs w:val="24"/>
              </w:rPr>
              <w:t>.</w:t>
            </w:r>
            <w:r w:rsidRPr="00EA7E5A">
              <w:rPr>
                <w:color w:val="000000" w:themeColor="text1"/>
                <w:sz w:val="24"/>
                <w:szCs w:val="24"/>
              </w:rPr>
              <w:t>)</w:t>
            </w:r>
          </w:p>
        </w:tc>
      </w:tr>
    </w:tbl>
    <w:p w14:paraId="0750BD1F" w14:textId="42BECE33" w:rsidR="002A4A17" w:rsidRPr="00EA7E5A" w:rsidRDefault="0085273E" w:rsidP="002A4A17">
      <w:pPr>
        <w:pStyle w:val="TableParagraph"/>
        <w:tabs>
          <w:tab w:val="left" w:pos="0"/>
          <w:tab w:val="left" w:pos="180"/>
          <w:tab w:val="left" w:pos="2520"/>
        </w:tabs>
        <w:rPr>
          <w:color w:val="000000" w:themeColor="text1"/>
          <w:spacing w:val="-2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The partnership deed provided that Varun was to be paid a salary of ₹5,000 p.m. whereas Vivek was to get a commission of ₹30,000 for the year. Interest on capital was to be allowed @ 8% p.a. whereas interest on drawings was to be charged @ 6% p.a. The drawings of Varun were ₹3,000 at the beginning of each quarter while Vivek withdrew ₹30,000 on 1</w:t>
      </w:r>
      <w:r w:rsidRPr="00EA7E5A">
        <w:rPr>
          <w:color w:val="000000" w:themeColor="text1"/>
          <w:sz w:val="24"/>
          <w:szCs w:val="24"/>
          <w:vertAlign w:val="superscript"/>
        </w:rPr>
        <w:t>st</w:t>
      </w:r>
      <w:r w:rsidRPr="00EA7E5A">
        <w:rPr>
          <w:color w:val="000000" w:themeColor="text1"/>
          <w:sz w:val="24"/>
          <w:szCs w:val="24"/>
        </w:rPr>
        <w:t xml:space="preserve"> September, 2022. The net profit of the firm for the year, 2022-23, before mak</w:t>
      </w:r>
      <w:r w:rsidR="0025699B" w:rsidRPr="00EA7E5A">
        <w:rPr>
          <w:color w:val="000000" w:themeColor="text1"/>
          <w:sz w:val="24"/>
          <w:szCs w:val="24"/>
        </w:rPr>
        <w:t>ing the above adjustments was ₹</w:t>
      </w:r>
      <w:r w:rsidRPr="00EA7E5A">
        <w:rPr>
          <w:color w:val="000000" w:themeColor="text1"/>
          <w:sz w:val="24"/>
          <w:szCs w:val="24"/>
        </w:rPr>
        <w:t>1</w:t>
      </w:r>
      <w:proofErr w:type="gramStart"/>
      <w:r w:rsidRPr="00EA7E5A">
        <w:rPr>
          <w:color w:val="000000" w:themeColor="text1"/>
          <w:sz w:val="24"/>
          <w:szCs w:val="24"/>
        </w:rPr>
        <w:t>,20,000</w:t>
      </w:r>
      <w:proofErr w:type="gramEnd"/>
      <w:r w:rsidRPr="00EA7E5A">
        <w:rPr>
          <w:color w:val="000000" w:themeColor="text1"/>
          <w:sz w:val="24"/>
          <w:szCs w:val="24"/>
        </w:rPr>
        <w:t xml:space="preserve">. </w:t>
      </w:r>
      <w:r w:rsidR="00F62767" w:rsidRPr="00EA7E5A">
        <w:rPr>
          <w:color w:val="000000" w:themeColor="text1"/>
          <w:sz w:val="24"/>
          <w:szCs w:val="24"/>
        </w:rPr>
        <w:br/>
      </w:r>
      <w:r w:rsidRPr="00EA7E5A">
        <w:rPr>
          <w:color w:val="000000" w:themeColor="text1"/>
          <w:sz w:val="24"/>
          <w:szCs w:val="24"/>
        </w:rPr>
        <w:t xml:space="preserve">Prepare Profit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Loss</w:t>
      </w:r>
      <w:r w:rsidR="00F62767"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 xml:space="preserve">Appropriation </w:t>
      </w:r>
      <w:r w:rsidR="00D85873" w:rsidRPr="00EA7E5A">
        <w:rPr>
          <w:color w:val="000000" w:themeColor="text1"/>
          <w:sz w:val="24"/>
          <w:szCs w:val="24"/>
        </w:rPr>
        <w:t>A/c</w:t>
      </w:r>
      <w:r w:rsidRPr="00EA7E5A">
        <w:rPr>
          <w:color w:val="000000" w:themeColor="text1"/>
          <w:sz w:val="24"/>
          <w:szCs w:val="24"/>
        </w:rPr>
        <w:t xml:space="preserve">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Partners' Capital </w:t>
      </w:r>
      <w:r w:rsidR="00D85873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Current </w:t>
      </w:r>
      <w:r w:rsidR="00D85873" w:rsidRPr="00EA7E5A">
        <w:rPr>
          <w:color w:val="000000" w:themeColor="text1"/>
          <w:sz w:val="24"/>
          <w:szCs w:val="24"/>
        </w:rPr>
        <w:t>A/c</w:t>
      </w:r>
      <w:r w:rsidRPr="00EA7E5A">
        <w:rPr>
          <w:color w:val="000000" w:themeColor="text1"/>
          <w:sz w:val="24"/>
          <w:szCs w:val="24"/>
        </w:rPr>
        <w:t xml:space="preserve">s. </w:t>
      </w:r>
    </w:p>
    <w:p w14:paraId="410339CD" w14:textId="0CF67F8C" w:rsidR="002B6335" w:rsidRPr="00EA7E5A" w:rsidRDefault="002B6335" w:rsidP="00D911A8">
      <w:pPr>
        <w:pStyle w:val="TableParagraph"/>
        <w:tabs>
          <w:tab w:val="left" w:pos="0"/>
          <w:tab w:val="left" w:pos="180"/>
          <w:tab w:val="left" w:pos="830"/>
        </w:tabs>
        <w:rPr>
          <w:bCs/>
          <w:color w:val="000000" w:themeColor="text1"/>
          <w:sz w:val="24"/>
          <w:szCs w:val="24"/>
        </w:rPr>
      </w:pPr>
    </w:p>
    <w:p w14:paraId="0BF6470F" w14:textId="61188D05" w:rsidR="00D43042" w:rsidRPr="00EA7E5A" w:rsidRDefault="00D43042" w:rsidP="00D43042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Pass the necessary journal entries for the following transactions on the dissolution of the partnership firm of </w:t>
      </w:r>
      <w:proofErr w:type="spellStart"/>
      <w:r w:rsidRPr="00EA7E5A">
        <w:rPr>
          <w:color w:val="000000" w:themeColor="text1"/>
          <w:sz w:val="24"/>
          <w:szCs w:val="24"/>
        </w:rPr>
        <w:t>Tanay</w:t>
      </w:r>
      <w:proofErr w:type="spellEnd"/>
      <w:r w:rsidRPr="00EA7E5A">
        <w:rPr>
          <w:color w:val="000000" w:themeColor="text1"/>
          <w:sz w:val="24"/>
          <w:szCs w:val="24"/>
        </w:rPr>
        <w:t xml:space="preserve"> &amp; </w:t>
      </w:r>
      <w:proofErr w:type="spellStart"/>
      <w:r w:rsidRPr="00EA7E5A">
        <w:rPr>
          <w:color w:val="000000" w:themeColor="text1"/>
          <w:sz w:val="24"/>
          <w:szCs w:val="24"/>
        </w:rPr>
        <w:t>Mehak</w:t>
      </w:r>
      <w:proofErr w:type="spellEnd"/>
      <w:r w:rsidRPr="00EA7E5A">
        <w:rPr>
          <w:color w:val="000000" w:themeColor="text1"/>
          <w:sz w:val="24"/>
          <w:szCs w:val="24"/>
        </w:rPr>
        <w:t xml:space="preserve"> after various assets (other than cash) &amp; external liabilities have been transferred to </w:t>
      </w:r>
      <w:proofErr w:type="spellStart"/>
      <w:r w:rsidRPr="00EA7E5A">
        <w:rPr>
          <w:color w:val="000000" w:themeColor="text1"/>
          <w:sz w:val="24"/>
          <w:szCs w:val="24"/>
        </w:rPr>
        <w:t>Realisation</w:t>
      </w:r>
      <w:proofErr w:type="spellEnd"/>
      <w:r w:rsidRPr="00EA7E5A">
        <w:rPr>
          <w:color w:val="000000" w:themeColor="text1"/>
          <w:sz w:val="24"/>
          <w:szCs w:val="24"/>
        </w:rPr>
        <w:t xml:space="preserve"> </w:t>
      </w:r>
      <w:r w:rsidR="00D85873" w:rsidRPr="00EA7E5A">
        <w:rPr>
          <w:color w:val="000000" w:themeColor="text1"/>
          <w:sz w:val="24"/>
          <w:szCs w:val="24"/>
        </w:rPr>
        <w:t>A/c</w:t>
      </w:r>
      <w:r w:rsidRPr="00EA7E5A">
        <w:rPr>
          <w:color w:val="000000" w:themeColor="text1"/>
          <w:sz w:val="24"/>
          <w:szCs w:val="24"/>
        </w:rPr>
        <w:t>:</w:t>
      </w:r>
      <w:r w:rsidR="00591ED3" w:rsidRPr="00EA7E5A">
        <w:rPr>
          <w:color w:val="000000" w:themeColor="text1"/>
          <w:sz w:val="24"/>
          <w:szCs w:val="24"/>
        </w:rPr>
        <w:tab/>
      </w:r>
      <w:r w:rsidR="00591ED3" w:rsidRPr="00EA7E5A">
        <w:rPr>
          <w:color w:val="000000" w:themeColor="text1"/>
          <w:sz w:val="24"/>
          <w:szCs w:val="24"/>
        </w:rPr>
        <w:tab/>
      </w:r>
      <w:r w:rsidR="00591ED3" w:rsidRPr="00EA7E5A">
        <w:rPr>
          <w:color w:val="000000" w:themeColor="text1"/>
          <w:sz w:val="24"/>
          <w:szCs w:val="24"/>
        </w:rPr>
        <w:tab/>
      </w:r>
      <w:r w:rsidR="00591ED3" w:rsidRPr="00EA7E5A">
        <w:rPr>
          <w:color w:val="000000" w:themeColor="text1"/>
          <w:sz w:val="24"/>
          <w:szCs w:val="24"/>
        </w:rPr>
        <w:tab/>
      </w:r>
      <w:r w:rsidR="00591ED3" w:rsidRPr="00EA7E5A">
        <w:rPr>
          <w:color w:val="000000" w:themeColor="text1"/>
          <w:sz w:val="24"/>
          <w:szCs w:val="24"/>
        </w:rPr>
        <w:tab/>
      </w:r>
      <w:r w:rsidR="00591ED3" w:rsidRPr="00EA7E5A">
        <w:rPr>
          <w:color w:val="000000" w:themeColor="text1"/>
          <w:sz w:val="24"/>
          <w:szCs w:val="24"/>
        </w:rPr>
        <w:tab/>
      </w:r>
      <w:r w:rsidR="00591ED3" w:rsidRPr="00EA7E5A">
        <w:rPr>
          <w:color w:val="000000" w:themeColor="text1"/>
          <w:sz w:val="24"/>
          <w:szCs w:val="24"/>
        </w:rPr>
        <w:tab/>
      </w:r>
      <w:r w:rsidR="00591ED3" w:rsidRPr="00EA7E5A">
        <w:rPr>
          <w:color w:val="000000" w:themeColor="text1"/>
          <w:sz w:val="24"/>
          <w:szCs w:val="24"/>
        </w:rPr>
        <w:tab/>
        <w:t xml:space="preserve">    </w:t>
      </w:r>
      <w:r w:rsidR="00F62767" w:rsidRPr="00EA7E5A">
        <w:rPr>
          <w:color w:val="000000" w:themeColor="text1"/>
          <w:sz w:val="24"/>
          <w:szCs w:val="24"/>
        </w:rPr>
        <w:t xml:space="preserve">              </w:t>
      </w:r>
      <w:r w:rsidR="00EA7E5A" w:rsidRPr="00EA7E5A">
        <w:rPr>
          <w:color w:val="000000" w:themeColor="text1"/>
          <w:sz w:val="24"/>
          <w:szCs w:val="24"/>
        </w:rPr>
        <w:t xml:space="preserve">                         </w:t>
      </w:r>
      <w:r w:rsidR="00591ED3" w:rsidRPr="00EA7E5A">
        <w:rPr>
          <w:b/>
          <w:color w:val="000000" w:themeColor="text1"/>
          <w:sz w:val="24"/>
          <w:szCs w:val="24"/>
        </w:rPr>
        <w:t>(6)</w:t>
      </w:r>
    </w:p>
    <w:p w14:paraId="577855FB" w14:textId="77777777" w:rsidR="00591ED3" w:rsidRPr="00EA7E5A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Creditors of </w:t>
      </w:r>
      <w:r w:rsidR="00591ED3"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 xml:space="preserve">60,000 accepted stock valued at </w:t>
      </w:r>
      <w:r w:rsidR="00591ED3"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>59,000 in full settlement of their claim.</w:t>
      </w:r>
    </w:p>
    <w:p w14:paraId="59868436" w14:textId="77777777" w:rsidR="00591ED3" w:rsidRPr="00EA7E5A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Tanay agreed to pay off his wife's loan of </w:t>
      </w:r>
      <w:r w:rsidR="00591ED3"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>12,000.</w:t>
      </w:r>
    </w:p>
    <w:p w14:paraId="597627A8" w14:textId="247FB2ED" w:rsidR="00591ED3" w:rsidRPr="00EA7E5A" w:rsidRDefault="00D43042" w:rsidP="00591ED3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The firm had a debit balance of </w:t>
      </w:r>
      <w:r w:rsidR="00591ED3"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 xml:space="preserve">18,000 in the </w:t>
      </w:r>
      <w:r w:rsidR="00591ED3" w:rsidRPr="00EA7E5A">
        <w:rPr>
          <w:color w:val="000000" w:themeColor="text1"/>
          <w:sz w:val="24"/>
          <w:szCs w:val="24"/>
        </w:rPr>
        <w:t xml:space="preserve">Profit &amp; Loss </w:t>
      </w:r>
      <w:r w:rsidR="00D85873" w:rsidRPr="00EA7E5A">
        <w:rPr>
          <w:color w:val="000000" w:themeColor="text1"/>
          <w:sz w:val="24"/>
          <w:szCs w:val="24"/>
        </w:rPr>
        <w:t>A/c</w:t>
      </w:r>
      <w:r w:rsidR="00591ED3"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on the date of dissolution.</w:t>
      </w:r>
    </w:p>
    <w:p w14:paraId="197A07F1" w14:textId="77777777" w:rsidR="00591ED3" w:rsidRPr="00EA7E5A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An unrecorded liability of </w:t>
      </w:r>
      <w:r w:rsidR="00591ED3"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>20,000 was paid by partner, Mehak, at a discount of 10%.</w:t>
      </w:r>
    </w:p>
    <w:p w14:paraId="7F70F1C6" w14:textId="77777777" w:rsidR="00591ED3" w:rsidRPr="00EA7E5A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Tanay's loan of ₹4,000 was paid through a cheque.</w:t>
      </w:r>
    </w:p>
    <w:p w14:paraId="3CCDFC27" w14:textId="681452A7" w:rsidR="002B6335" w:rsidRPr="00EA7E5A" w:rsidRDefault="00D43042" w:rsidP="00F92942">
      <w:pPr>
        <w:pStyle w:val="TableParagraph"/>
        <w:numPr>
          <w:ilvl w:val="0"/>
          <w:numId w:val="30"/>
        </w:numPr>
        <w:tabs>
          <w:tab w:val="left" w:pos="0"/>
          <w:tab w:val="left" w:pos="180"/>
          <w:tab w:val="left" w:pos="426"/>
        </w:tabs>
        <w:ind w:left="180" w:hanging="180"/>
        <w:rPr>
          <w:bCs/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 xml:space="preserve">Expenses on dissolution amounted to </w:t>
      </w:r>
      <w:r w:rsidR="00591ED3" w:rsidRPr="00EA7E5A">
        <w:rPr>
          <w:bCs/>
          <w:color w:val="000000" w:themeColor="text1"/>
          <w:sz w:val="24"/>
          <w:szCs w:val="24"/>
        </w:rPr>
        <w:t>₹</w:t>
      </w:r>
      <w:r w:rsidRPr="00EA7E5A">
        <w:rPr>
          <w:color w:val="000000" w:themeColor="text1"/>
          <w:sz w:val="24"/>
          <w:szCs w:val="24"/>
        </w:rPr>
        <w:t>11,000, which were paid by Mehak.</w:t>
      </w:r>
      <w:r w:rsidR="002A4A17" w:rsidRPr="00EA7E5A">
        <w:rPr>
          <w:color w:val="000000" w:themeColor="text1"/>
          <w:sz w:val="24"/>
          <w:szCs w:val="24"/>
        </w:rPr>
        <w:tab/>
      </w:r>
      <w:r w:rsidR="002A4A17" w:rsidRPr="00EA7E5A">
        <w:rPr>
          <w:color w:val="000000" w:themeColor="text1"/>
          <w:sz w:val="24"/>
          <w:szCs w:val="24"/>
        </w:rPr>
        <w:tab/>
      </w:r>
      <w:r w:rsidR="002A4A17" w:rsidRPr="00EA7E5A">
        <w:rPr>
          <w:color w:val="000000" w:themeColor="text1"/>
          <w:sz w:val="24"/>
          <w:szCs w:val="24"/>
        </w:rPr>
        <w:tab/>
        <w:t xml:space="preserve">        </w:t>
      </w:r>
      <w:r w:rsidR="002D0227" w:rsidRPr="00EA7E5A">
        <w:rPr>
          <w:color w:val="000000" w:themeColor="text1"/>
          <w:spacing w:val="-2"/>
          <w:sz w:val="24"/>
          <w:szCs w:val="24"/>
        </w:rPr>
        <w:t xml:space="preserve">     </w:t>
      </w:r>
      <w:r w:rsidR="00DD7D1B"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="002D0227" w:rsidRPr="00EA7E5A">
        <w:rPr>
          <w:color w:val="000000" w:themeColor="text1"/>
          <w:spacing w:val="-2"/>
          <w:sz w:val="24"/>
          <w:szCs w:val="24"/>
        </w:rPr>
        <w:t xml:space="preserve">                                                                </w:t>
      </w:r>
      <w:r w:rsidR="002D0227" w:rsidRPr="00EA7E5A">
        <w:rPr>
          <w:b/>
          <w:color w:val="000000" w:themeColor="text1"/>
          <w:sz w:val="24"/>
          <w:szCs w:val="24"/>
        </w:rPr>
        <w:br/>
      </w:r>
      <w:r w:rsidR="00E62FB3">
        <w:rPr>
          <w:bCs/>
          <w:color w:val="000000" w:themeColor="text1"/>
          <w:sz w:val="24"/>
          <w:szCs w:val="24"/>
        </w:rPr>
        <w:br/>
      </w:r>
      <w:r w:rsidR="00E62FB3">
        <w:rPr>
          <w:bCs/>
          <w:color w:val="000000" w:themeColor="text1"/>
          <w:sz w:val="24"/>
          <w:szCs w:val="24"/>
        </w:rPr>
        <w:br/>
      </w:r>
      <w:r w:rsidR="00E62FB3">
        <w:rPr>
          <w:bCs/>
          <w:color w:val="000000" w:themeColor="text1"/>
          <w:sz w:val="24"/>
          <w:szCs w:val="24"/>
        </w:rPr>
        <w:br/>
      </w:r>
      <w:r w:rsidR="00E62FB3">
        <w:rPr>
          <w:bCs/>
          <w:color w:val="000000" w:themeColor="text1"/>
          <w:sz w:val="24"/>
          <w:szCs w:val="24"/>
        </w:rPr>
        <w:br/>
      </w:r>
    </w:p>
    <w:p w14:paraId="48AB99F8" w14:textId="3D9C5ADA" w:rsidR="00DC5816" w:rsidRPr="00EA7E5A" w:rsidRDefault="00C71812" w:rsidP="006E2EAE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bCs/>
          <w:color w:val="000000" w:themeColor="text1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 xml:space="preserve">Mukund Ltd. invited applications for issuing 50,000 </w:t>
      </w:r>
      <w:r w:rsidR="009D6E46" w:rsidRPr="00EA7E5A">
        <w:rPr>
          <w:bCs/>
          <w:color w:val="000000" w:themeColor="text1"/>
          <w:sz w:val="24"/>
          <w:szCs w:val="24"/>
        </w:rPr>
        <w:t xml:space="preserve">Equity Shares </w:t>
      </w:r>
      <w:r w:rsidRPr="00EA7E5A">
        <w:rPr>
          <w:bCs/>
          <w:color w:val="000000" w:themeColor="text1"/>
          <w:sz w:val="24"/>
          <w:szCs w:val="24"/>
        </w:rPr>
        <w:t>of ₹10 each at 10% premium.</w:t>
      </w:r>
      <w:r w:rsidR="009D6E46" w:rsidRPr="00EA7E5A">
        <w:rPr>
          <w:bCs/>
          <w:color w:val="000000" w:themeColor="text1"/>
          <w:sz w:val="24"/>
          <w:szCs w:val="24"/>
        </w:rPr>
        <w:t xml:space="preserve"> </w:t>
      </w:r>
      <w:r w:rsidRPr="00EA7E5A">
        <w:rPr>
          <w:bCs/>
          <w:color w:val="000000" w:themeColor="text1"/>
          <w:sz w:val="24"/>
          <w:szCs w:val="24"/>
        </w:rPr>
        <w:t>The amount per share was payable as follows: ₹3 on application, ₹3 (including premium) on allotment &amp; balance amount on first &amp; final call. Applications were received for 1</w:t>
      </w:r>
      <w:proofErr w:type="gramStart"/>
      <w:r w:rsidRPr="00EA7E5A">
        <w:rPr>
          <w:bCs/>
          <w:color w:val="000000" w:themeColor="text1"/>
          <w:sz w:val="24"/>
          <w:szCs w:val="24"/>
        </w:rPr>
        <w:t>,20,000</w:t>
      </w:r>
      <w:proofErr w:type="gramEnd"/>
      <w:r w:rsidRPr="00EA7E5A">
        <w:rPr>
          <w:bCs/>
          <w:color w:val="000000" w:themeColor="text1"/>
          <w:sz w:val="24"/>
          <w:szCs w:val="24"/>
        </w:rPr>
        <w:t xml:space="preserve"> shares &amp; shares were allotted on pro-rata basis to all the applicants. The excess money received on appli</w:t>
      </w:r>
      <w:r w:rsidR="009D6E46" w:rsidRPr="00EA7E5A">
        <w:rPr>
          <w:bCs/>
          <w:color w:val="000000" w:themeColor="text1"/>
          <w:sz w:val="24"/>
          <w:szCs w:val="24"/>
        </w:rPr>
        <w:t>cation was adjusted towards amount</w:t>
      </w:r>
      <w:r w:rsidRPr="00EA7E5A">
        <w:rPr>
          <w:bCs/>
          <w:color w:val="000000" w:themeColor="text1"/>
          <w:sz w:val="24"/>
          <w:szCs w:val="24"/>
        </w:rPr>
        <w:t xml:space="preserve"> due on allotment only. App</w:t>
      </w:r>
      <w:r w:rsidR="009D6E46" w:rsidRPr="00EA7E5A">
        <w:rPr>
          <w:bCs/>
          <w:color w:val="000000" w:themeColor="text1"/>
          <w:sz w:val="24"/>
          <w:szCs w:val="24"/>
        </w:rPr>
        <w:t>lication money in excess to amount</w:t>
      </w:r>
      <w:r w:rsidRPr="00EA7E5A">
        <w:rPr>
          <w:bCs/>
          <w:color w:val="000000" w:themeColor="text1"/>
          <w:sz w:val="24"/>
          <w:szCs w:val="24"/>
        </w:rPr>
        <w:t xml:space="preserve"> due on allotment was refunded. A </w:t>
      </w:r>
      <w:proofErr w:type="gramStart"/>
      <w:r w:rsidRPr="00EA7E5A">
        <w:rPr>
          <w:bCs/>
          <w:color w:val="000000" w:themeColor="text1"/>
          <w:sz w:val="24"/>
          <w:szCs w:val="24"/>
        </w:rPr>
        <w:t>shareholder</w:t>
      </w:r>
      <w:proofErr w:type="gramEnd"/>
      <w:r w:rsidRPr="00EA7E5A">
        <w:rPr>
          <w:bCs/>
          <w:color w:val="000000" w:themeColor="text1"/>
          <w:sz w:val="24"/>
          <w:szCs w:val="24"/>
        </w:rPr>
        <w:t xml:space="preserve"> who had applied for 6,000 shares, could not pay the call money &amp; his shares were forfeited. Pass necessary Journal entries for the above transactions in the books of Mukund Ltd.</w:t>
      </w:r>
      <w:r w:rsidR="007065E4" w:rsidRPr="00EA7E5A">
        <w:rPr>
          <w:b/>
          <w:color w:val="000000" w:themeColor="text1"/>
          <w:sz w:val="24"/>
          <w:szCs w:val="24"/>
        </w:rPr>
        <w:t>(6)</w:t>
      </w:r>
      <w:r w:rsidR="00DC5816" w:rsidRPr="00EA7E5A">
        <w:rPr>
          <w:bCs/>
          <w:color w:val="000000" w:themeColor="text1"/>
          <w:sz w:val="24"/>
          <w:szCs w:val="24"/>
        </w:rPr>
        <w:t xml:space="preserve">                                                    </w:t>
      </w:r>
    </w:p>
    <w:p w14:paraId="0FB1101D" w14:textId="53956834" w:rsidR="00DC5816" w:rsidRPr="00EA7E5A" w:rsidRDefault="00DD7D1B" w:rsidP="00D911A8">
      <w:pPr>
        <w:pStyle w:val="ListParagraph"/>
        <w:tabs>
          <w:tab w:val="left" w:pos="0"/>
          <w:tab w:val="left" w:pos="180"/>
        </w:tabs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DC5816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Part-B</w:t>
      </w:r>
      <w:r w:rsidR="00612407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DC5816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(Analysis of Financial Statements)</w:t>
      </w:r>
      <w:r w:rsidR="00DC5816" w:rsidRPr="00EA7E5A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br/>
      </w:r>
    </w:p>
    <w:p w14:paraId="55390E0B" w14:textId="78343194" w:rsidR="00681854" w:rsidRPr="00EA7E5A" w:rsidRDefault="006E2EAE" w:rsidP="006E2EAE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sectPr w:rsidR="00681854" w:rsidRPr="00EA7E5A" w:rsidSect="00EA7E5A">
          <w:footerReference w:type="default" r:id="rId12"/>
          <w:type w:val="continuous"/>
          <w:pgSz w:w="12240" w:h="20160" w:code="5"/>
          <w:pgMar w:top="1440" w:right="1080" w:bottom="1440" w:left="1080" w:header="708" w:footer="708" w:gutter="0"/>
          <w:cols w:space="708"/>
          <w:docGrid w:linePitch="360"/>
        </w:sectPr>
      </w:pP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Which of the following is not a tool of Analysis of Financial Statement?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a) Ratio Analysis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b) Comparative Statement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br/>
        <w:t>c) Statement of Profit &amp; Loss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d) Cash Flow Statement</w:t>
      </w:r>
      <w:r w:rsidR="002A4A17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D3F2F" w:rsidRPr="00EA7E5A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 xml:space="preserve">                                                           </w:t>
      </w:r>
      <w:r w:rsidR="00AC3E7A" w:rsidRPr="00EA7E5A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>OR</w:t>
      </w:r>
      <w:r w:rsidR="00DD3F2F" w:rsidRPr="00EA7E5A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ab/>
        <w:t xml:space="preserve">                                                                                   </w:t>
      </w:r>
      <w:r w:rsidR="007065E4" w:rsidRPr="00EA7E5A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ab/>
      </w:r>
      <w:r w:rsidR="007065E4" w:rsidRPr="00EA7E5A">
        <w:rPr>
          <w:rFonts w:ascii="Times New Roman" w:hAnsi="Times New Roman" w:cs="Times New Roman"/>
          <w:b/>
          <w:bCs/>
          <w:color w:val="000000" w:themeColor="text1"/>
          <w:spacing w:val="-5"/>
          <w:sz w:val="24"/>
          <w:szCs w:val="24"/>
        </w:rPr>
        <w:tab/>
        <w:t xml:space="preserve">       </w:t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Total As</w:t>
      </w:r>
      <w:r w:rsidR="007065E4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sets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065E4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₹3,00,000; Non</w:t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-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Current Assets</w:t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065E4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₹2,60,000; </w:t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Non-Current Liabilities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₹80,000; </w:t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Shareholder’s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Funds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₹2,00,000; </w:t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Current Ratio calculated on the basis of the above information will be: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a)</w:t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0.5:1</w:t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b) 2:1</w:t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c) 1.5:1</w:t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7065E4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d) 1:1</w:t>
      </w:r>
    </w:p>
    <w:p w14:paraId="2B277CB2" w14:textId="77777777" w:rsidR="003F4BFB" w:rsidRPr="00EA7E5A" w:rsidRDefault="003F4BFB" w:rsidP="00D911A8">
      <w:pPr>
        <w:pStyle w:val="TableParagraph"/>
        <w:tabs>
          <w:tab w:val="left" w:pos="0"/>
          <w:tab w:val="left" w:pos="180"/>
        </w:tabs>
        <w:rPr>
          <w:bCs/>
          <w:color w:val="000000" w:themeColor="text1"/>
          <w:sz w:val="24"/>
          <w:szCs w:val="24"/>
        </w:rPr>
      </w:pPr>
      <w:bookmarkStart w:id="1" w:name="_Hlk154871879"/>
    </w:p>
    <w:p w14:paraId="6F00D295" w14:textId="08F5E85B" w:rsidR="007065E4" w:rsidRPr="00EA7E5A" w:rsidRDefault="007065E4" w:rsidP="007065E4">
      <w:pPr>
        <w:pStyle w:val="TableParagraph"/>
        <w:numPr>
          <w:ilvl w:val="0"/>
          <w:numId w:val="2"/>
        </w:numPr>
        <w:tabs>
          <w:tab w:val="left" w:pos="0"/>
          <w:tab w:val="left" w:pos="142"/>
          <w:tab w:val="left" w:pos="180"/>
          <w:tab w:val="left" w:pos="360"/>
        </w:tabs>
        <w:ind w:left="0" w:firstLine="0"/>
        <w:rPr>
          <w:color w:val="000000" w:themeColor="text1"/>
          <w:spacing w:val="-2"/>
          <w:sz w:val="24"/>
          <w:szCs w:val="24"/>
        </w:rPr>
      </w:pPr>
      <w:r w:rsidRPr="00EA7E5A">
        <w:rPr>
          <w:color w:val="000000" w:themeColor="text1"/>
          <w:spacing w:val="-2"/>
          <w:sz w:val="24"/>
          <w:szCs w:val="24"/>
        </w:rPr>
        <w:t xml:space="preserve">When Current Ratio is 4:1, Current Assets are </w:t>
      </w:r>
      <w:r w:rsidRPr="00EA7E5A">
        <w:rPr>
          <w:bCs/>
          <w:color w:val="000000" w:themeColor="text1"/>
          <w:sz w:val="24"/>
          <w:szCs w:val="24"/>
        </w:rPr>
        <w:t>₹60,000 &amp; Quick Assets are 2.5:1, the amount of ‘Inventory’ will be:</w:t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bCs/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pacing w:val="-2"/>
          <w:sz w:val="24"/>
          <w:szCs w:val="24"/>
        </w:rPr>
        <w:t xml:space="preserve"> </w:t>
      </w:r>
      <w:r w:rsidR="00DD3F2F" w:rsidRPr="00EA7E5A">
        <w:rPr>
          <w:color w:val="000000" w:themeColor="text1"/>
          <w:spacing w:val="-2"/>
          <w:sz w:val="24"/>
          <w:szCs w:val="24"/>
        </w:rPr>
        <w:tab/>
      </w:r>
      <w:r w:rsidR="00DD3F2F" w:rsidRPr="00EA7E5A">
        <w:rPr>
          <w:color w:val="000000" w:themeColor="text1"/>
          <w:spacing w:val="-2"/>
          <w:sz w:val="24"/>
          <w:szCs w:val="24"/>
        </w:rPr>
        <w:tab/>
      </w:r>
      <w:r w:rsidR="00DD3F2F" w:rsidRPr="00EA7E5A">
        <w:rPr>
          <w:color w:val="000000" w:themeColor="text1"/>
          <w:spacing w:val="-2"/>
          <w:sz w:val="24"/>
          <w:szCs w:val="24"/>
        </w:rPr>
        <w:tab/>
      </w:r>
      <w:r w:rsidR="00DD3F2F" w:rsidRPr="00EA7E5A">
        <w:rPr>
          <w:color w:val="000000" w:themeColor="text1"/>
          <w:spacing w:val="-2"/>
          <w:sz w:val="24"/>
          <w:szCs w:val="24"/>
        </w:rPr>
        <w:tab/>
      </w:r>
      <w:r w:rsidR="00DD3F2F" w:rsidRPr="00EA7E5A">
        <w:rPr>
          <w:color w:val="000000" w:themeColor="text1"/>
          <w:spacing w:val="-2"/>
          <w:sz w:val="24"/>
          <w:szCs w:val="24"/>
        </w:rPr>
        <w:tab/>
      </w:r>
      <w:r w:rsidR="00A8342B" w:rsidRPr="00EA7E5A">
        <w:rPr>
          <w:color w:val="000000" w:themeColor="text1"/>
          <w:spacing w:val="-2"/>
          <w:sz w:val="24"/>
          <w:szCs w:val="24"/>
        </w:rPr>
        <w:t xml:space="preserve">     </w:t>
      </w:r>
      <w:r w:rsidR="00DD3F2F" w:rsidRPr="00EA7E5A">
        <w:rPr>
          <w:color w:val="000000" w:themeColor="text1"/>
          <w:spacing w:val="-2"/>
          <w:sz w:val="24"/>
          <w:szCs w:val="24"/>
        </w:rPr>
        <w:tab/>
      </w:r>
      <w:r w:rsidR="00DD3F2F" w:rsidRPr="00EA7E5A">
        <w:rPr>
          <w:color w:val="000000" w:themeColor="text1"/>
          <w:spacing w:val="-2"/>
          <w:sz w:val="24"/>
          <w:szCs w:val="24"/>
        </w:rPr>
        <w:tab/>
        <w:t xml:space="preserve">     </w:t>
      </w:r>
      <w:r w:rsidR="00A8342B" w:rsidRPr="00EA7E5A">
        <w:rPr>
          <w:color w:val="000000" w:themeColor="text1"/>
          <w:spacing w:val="-2"/>
          <w:sz w:val="24"/>
          <w:szCs w:val="24"/>
        </w:rPr>
        <w:t xml:space="preserve">            </w:t>
      </w:r>
      <w:r w:rsidR="00DD3F2F" w:rsidRPr="00EA7E5A">
        <w:rPr>
          <w:b/>
          <w:color w:val="000000" w:themeColor="text1"/>
          <w:sz w:val="24"/>
          <w:szCs w:val="24"/>
        </w:rPr>
        <w:t>(1)</w:t>
      </w:r>
      <w:r w:rsidRPr="00EA7E5A">
        <w:rPr>
          <w:b/>
          <w:color w:val="000000" w:themeColor="text1"/>
          <w:sz w:val="24"/>
          <w:szCs w:val="24"/>
        </w:rPr>
        <w:br/>
      </w:r>
      <w:r w:rsidRPr="00EA7E5A">
        <w:rPr>
          <w:color w:val="000000" w:themeColor="text1"/>
          <w:spacing w:val="-2"/>
          <w:sz w:val="24"/>
          <w:szCs w:val="24"/>
        </w:rPr>
        <w:t xml:space="preserve">a) ₹22,500                  </w:t>
      </w:r>
      <w:r w:rsidRPr="00EA7E5A">
        <w:rPr>
          <w:color w:val="000000" w:themeColor="text1"/>
          <w:spacing w:val="-2"/>
          <w:sz w:val="24"/>
          <w:szCs w:val="24"/>
        </w:rPr>
        <w:tab/>
        <w:t>b) ₹37,500                   c) ₹15,000                             d) ₹25,000</w:t>
      </w:r>
    </w:p>
    <w:p w14:paraId="0C3CDB1D" w14:textId="77777777" w:rsidR="003F4BFB" w:rsidRPr="00EA7E5A" w:rsidRDefault="003F4BFB" w:rsidP="00D911A8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A0F4973" w14:textId="548EDBEE" w:rsidR="003F4BFB" w:rsidRPr="00EA7E5A" w:rsidRDefault="007065E4" w:rsidP="00EA56DD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Shyam</w:t>
      </w:r>
      <w:proofErr w:type="spellEnd"/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Sunder Ltd. is a financing company. Under which of the following activit</w:t>
      </w:r>
      <w:r w:rsidR="00B81F99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y will the amount of ‘Interest Paid on L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oan’ be shown: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a)</w:t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Investing Activity</w:t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b) Financing Activity</w:t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c) Both Financing activity &amp; Operating Activity</w:t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  <w:r w:rsidR="00061C4E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>d) Operating Activity</w:t>
      </w:r>
      <w:r w:rsidR="00EA56DD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3F4BFB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                                    </w:t>
      </w:r>
      <w:r w:rsidR="003F4BFB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            </w:t>
      </w:r>
      <w:r w:rsidR="00A8342B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</w:t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(1)</w:t>
      </w:r>
    </w:p>
    <w:tbl>
      <w:tblPr>
        <w:tblStyle w:val="TableGrid"/>
        <w:tblpPr w:leftFromText="180" w:rightFromText="180" w:vertAnchor="text" w:horzAnchor="page" w:tblpX="2062" w:tblpY="91"/>
        <w:tblW w:w="0" w:type="auto"/>
        <w:tblLook w:val="04A0" w:firstRow="1" w:lastRow="0" w:firstColumn="1" w:lastColumn="0" w:noHBand="0" w:noVBand="1"/>
      </w:tblPr>
      <w:tblGrid>
        <w:gridCol w:w="1910"/>
        <w:gridCol w:w="1550"/>
        <w:gridCol w:w="1790"/>
      </w:tblGrid>
      <w:tr w:rsidR="00142893" w:rsidRPr="00EA7E5A" w14:paraId="6F4B06E4" w14:textId="77777777" w:rsidTr="00142893">
        <w:tc>
          <w:tcPr>
            <w:tcW w:w="0" w:type="auto"/>
          </w:tcPr>
          <w:p w14:paraId="5888CC89" w14:textId="77777777" w:rsidR="00142893" w:rsidRPr="00EA7E5A" w:rsidRDefault="00142893" w:rsidP="00142893">
            <w:pPr>
              <w:pStyle w:val="ListParagraph"/>
              <w:tabs>
                <w:tab w:val="left" w:pos="0"/>
                <w:tab w:val="left" w:pos="180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0" w:type="auto"/>
          </w:tcPr>
          <w:p w14:paraId="131B815C" w14:textId="77777777" w:rsidR="00142893" w:rsidRPr="00EA7E5A" w:rsidRDefault="00142893" w:rsidP="00142893">
            <w:pPr>
              <w:pStyle w:val="ListParagraph"/>
              <w:tabs>
                <w:tab w:val="left" w:pos="0"/>
                <w:tab w:val="left" w:pos="180"/>
                <w:tab w:val="left" w:pos="426"/>
              </w:tabs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st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April 2023</w:t>
            </w:r>
          </w:p>
        </w:tc>
        <w:tc>
          <w:tcPr>
            <w:tcW w:w="0" w:type="auto"/>
          </w:tcPr>
          <w:p w14:paraId="213E54E1" w14:textId="77777777" w:rsidR="00142893" w:rsidRPr="00EA7E5A" w:rsidRDefault="00142893" w:rsidP="00142893">
            <w:pPr>
              <w:pStyle w:val="ListParagraph"/>
              <w:tabs>
                <w:tab w:val="left" w:pos="0"/>
                <w:tab w:val="left" w:pos="180"/>
                <w:tab w:val="left" w:pos="426"/>
              </w:tabs>
              <w:ind w:left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vertAlign w:val="superscript"/>
              </w:rPr>
              <w:t>st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March 2024</w:t>
            </w:r>
          </w:p>
        </w:tc>
      </w:tr>
      <w:tr w:rsidR="00142893" w:rsidRPr="00EA7E5A" w14:paraId="583767FC" w14:textId="77777777" w:rsidTr="00142893">
        <w:tc>
          <w:tcPr>
            <w:tcW w:w="0" w:type="auto"/>
          </w:tcPr>
          <w:p w14:paraId="2C5439C9" w14:textId="77777777" w:rsidR="00142893" w:rsidRPr="00EA7E5A" w:rsidRDefault="00142893" w:rsidP="00142893">
            <w:pPr>
              <w:pStyle w:val="ListParagraph"/>
              <w:tabs>
                <w:tab w:val="left" w:pos="0"/>
                <w:tab w:val="left" w:pos="180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Provision for Tax</w:t>
            </w:r>
          </w:p>
        </w:tc>
        <w:tc>
          <w:tcPr>
            <w:tcW w:w="0" w:type="auto"/>
          </w:tcPr>
          <w:p w14:paraId="3639AFA8" w14:textId="77777777" w:rsidR="00142893" w:rsidRPr="00EA7E5A" w:rsidRDefault="00142893" w:rsidP="00142893">
            <w:pPr>
              <w:pStyle w:val="ListParagraph"/>
              <w:tabs>
                <w:tab w:val="left" w:pos="0"/>
                <w:tab w:val="left" w:pos="180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₹10,000</w:t>
            </w:r>
          </w:p>
        </w:tc>
        <w:tc>
          <w:tcPr>
            <w:tcW w:w="0" w:type="auto"/>
          </w:tcPr>
          <w:p w14:paraId="5E149F7D" w14:textId="77777777" w:rsidR="00142893" w:rsidRPr="00EA7E5A" w:rsidRDefault="00142893" w:rsidP="00142893">
            <w:pPr>
              <w:pStyle w:val="ListParagraph"/>
              <w:tabs>
                <w:tab w:val="left" w:pos="0"/>
                <w:tab w:val="left" w:pos="180"/>
                <w:tab w:val="left" w:pos="426"/>
              </w:tabs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₹25,000</w:t>
            </w:r>
          </w:p>
        </w:tc>
      </w:tr>
    </w:tbl>
    <w:p w14:paraId="64B42F6D" w14:textId="02AE7CA8" w:rsidR="00061C4E" w:rsidRPr="00EA7E5A" w:rsidRDefault="00061C4E" w:rsidP="00EA56DD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A059EB3" w14:textId="77777777" w:rsidR="00142893" w:rsidRPr="00EA7E5A" w:rsidRDefault="00142893" w:rsidP="00061C4E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2F2F42B" w14:textId="77777777" w:rsidR="00142893" w:rsidRPr="00EA7E5A" w:rsidRDefault="00142893" w:rsidP="00061C4E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B95D839" w14:textId="1846EC1B" w:rsidR="003F4BFB" w:rsidRPr="00EA7E5A" w:rsidRDefault="00061C4E" w:rsidP="00061C4E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Tax paid during the year ended 31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st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March 2024 was 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₹15,000. While calculating Net Profit before Tax &amp; Extra ordinary items, the amount of Provision for tax to be added is _____________.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br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a) 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₹30,000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ab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b) 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₹25,000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c) 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₹10,000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ab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d) 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₹15,000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76880A95" w14:textId="092DC1A8" w:rsidR="003F4BFB" w:rsidRPr="00EA7E5A" w:rsidRDefault="00142893" w:rsidP="00D911A8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Which of the following transactions will result in flow of cash? </w:t>
      </w:r>
      <w:r w:rsidR="00EA56DD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6DD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EA56DD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DD3F2F"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          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     </w:t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(1)</w:t>
      </w:r>
    </w:p>
    <w:p w14:paraId="38DDF066" w14:textId="2FCC5F7F" w:rsidR="00343617" w:rsidRPr="00EA7E5A" w:rsidRDefault="00142893" w:rsidP="00142893">
      <w:pPr>
        <w:pStyle w:val="TableParagraph"/>
        <w:tabs>
          <w:tab w:val="left" w:pos="0"/>
          <w:tab w:val="left" w:pos="180"/>
        </w:tabs>
        <w:rPr>
          <w:color w:val="000000" w:themeColor="text1"/>
          <w:spacing w:val="-2"/>
          <w:w w:val="85"/>
          <w:sz w:val="24"/>
          <w:szCs w:val="24"/>
        </w:rPr>
      </w:pPr>
      <w:r w:rsidRPr="00EA7E5A">
        <w:rPr>
          <w:bCs/>
          <w:color w:val="000000" w:themeColor="text1"/>
          <w:sz w:val="24"/>
          <w:szCs w:val="24"/>
        </w:rPr>
        <w:t xml:space="preserve">a) Cash withdrawn from bank </w:t>
      </w:r>
      <w:r w:rsidRPr="00EA7E5A">
        <w:rPr>
          <w:color w:val="000000" w:themeColor="text1"/>
          <w:spacing w:val="-2"/>
          <w:sz w:val="24"/>
          <w:szCs w:val="24"/>
        </w:rPr>
        <w:t>₹71,000.</w:t>
      </w:r>
      <w:r w:rsidRPr="00EA7E5A">
        <w:rPr>
          <w:bCs/>
          <w:color w:val="000000" w:themeColor="text1"/>
          <w:sz w:val="24"/>
          <w:szCs w:val="24"/>
        </w:rPr>
        <w:br/>
      </w:r>
      <w:r w:rsidR="00061C4E" w:rsidRPr="00EA7E5A">
        <w:rPr>
          <w:bCs/>
          <w:color w:val="000000" w:themeColor="text1"/>
          <w:sz w:val="24"/>
          <w:szCs w:val="24"/>
        </w:rPr>
        <w:t>b)</w:t>
      </w:r>
      <w:r w:rsidRPr="00EA7E5A">
        <w:rPr>
          <w:bCs/>
          <w:color w:val="000000" w:themeColor="text1"/>
          <w:sz w:val="24"/>
          <w:szCs w:val="24"/>
        </w:rPr>
        <w:t xml:space="preserve"> Issue of 9% debentures of </w:t>
      </w:r>
      <w:r w:rsidRPr="00EA7E5A">
        <w:rPr>
          <w:color w:val="000000" w:themeColor="text1"/>
          <w:spacing w:val="-2"/>
          <w:sz w:val="24"/>
          <w:szCs w:val="24"/>
        </w:rPr>
        <w:t>₹1</w:t>
      </w:r>
      <w:proofErr w:type="gramStart"/>
      <w:r w:rsidRPr="00EA7E5A">
        <w:rPr>
          <w:color w:val="000000" w:themeColor="text1"/>
          <w:spacing w:val="-2"/>
          <w:sz w:val="24"/>
          <w:szCs w:val="24"/>
        </w:rPr>
        <w:t>,00,000</w:t>
      </w:r>
      <w:proofErr w:type="gramEnd"/>
      <w:r w:rsidRPr="00EA7E5A">
        <w:rPr>
          <w:color w:val="000000" w:themeColor="text1"/>
          <w:spacing w:val="-2"/>
          <w:sz w:val="24"/>
          <w:szCs w:val="24"/>
        </w:rPr>
        <w:t xml:space="preserve"> to the vendors of Machinery.</w:t>
      </w:r>
      <w:r w:rsidRPr="00EA7E5A">
        <w:rPr>
          <w:color w:val="000000" w:themeColor="text1"/>
          <w:spacing w:val="-2"/>
          <w:sz w:val="24"/>
          <w:szCs w:val="24"/>
        </w:rPr>
        <w:br/>
      </w:r>
      <w:r w:rsidR="00061C4E" w:rsidRPr="00EA7E5A">
        <w:rPr>
          <w:bCs/>
          <w:color w:val="000000" w:themeColor="text1"/>
          <w:sz w:val="24"/>
          <w:szCs w:val="24"/>
        </w:rPr>
        <w:t>c)</w:t>
      </w:r>
      <w:r w:rsidRPr="00EA7E5A">
        <w:rPr>
          <w:bCs/>
          <w:color w:val="000000" w:themeColor="text1"/>
          <w:sz w:val="24"/>
          <w:szCs w:val="24"/>
        </w:rPr>
        <w:t xml:space="preserve"> Received from </w:t>
      </w:r>
      <w:r w:rsidR="00775DA8" w:rsidRPr="00EA7E5A">
        <w:rPr>
          <w:bCs/>
          <w:color w:val="000000" w:themeColor="text1"/>
          <w:sz w:val="24"/>
          <w:szCs w:val="24"/>
        </w:rPr>
        <w:t>Debtors</w:t>
      </w:r>
      <w:r w:rsidRPr="00EA7E5A">
        <w:rPr>
          <w:bCs/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pacing w:val="-2"/>
          <w:sz w:val="24"/>
          <w:szCs w:val="24"/>
        </w:rPr>
        <w:t>₹74,000.</w:t>
      </w:r>
      <w:r w:rsidRPr="00EA7E5A">
        <w:rPr>
          <w:color w:val="000000" w:themeColor="text1"/>
          <w:spacing w:val="-2"/>
          <w:sz w:val="24"/>
          <w:szCs w:val="24"/>
        </w:rPr>
        <w:br/>
      </w:r>
      <w:r w:rsidR="00061C4E" w:rsidRPr="00EA7E5A">
        <w:rPr>
          <w:bCs/>
          <w:color w:val="000000" w:themeColor="text1"/>
          <w:sz w:val="24"/>
          <w:szCs w:val="24"/>
        </w:rPr>
        <w:t>d)</w:t>
      </w:r>
      <w:r w:rsidRPr="00EA7E5A">
        <w:rPr>
          <w:bCs/>
          <w:color w:val="000000" w:themeColor="text1"/>
          <w:sz w:val="24"/>
          <w:szCs w:val="24"/>
        </w:rPr>
        <w:t xml:space="preserve"> Redeemed 10% debentures by converting into Equity Shares.</w:t>
      </w:r>
      <w:r w:rsidR="00061C4E" w:rsidRPr="00EA7E5A">
        <w:rPr>
          <w:bCs/>
          <w:color w:val="000000" w:themeColor="text1"/>
          <w:sz w:val="24"/>
          <w:szCs w:val="24"/>
        </w:rPr>
        <w:br/>
      </w:r>
    </w:p>
    <w:p w14:paraId="2D74219C" w14:textId="70A152D8" w:rsidR="00343617" w:rsidRPr="00EA7E5A" w:rsidRDefault="00463F22" w:rsidP="00D911A8">
      <w:pPr>
        <w:pStyle w:val="Table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ind w:left="0" w:firstLine="0"/>
        <w:rPr>
          <w:color w:val="000000" w:themeColor="text1"/>
          <w:sz w:val="24"/>
          <w:szCs w:val="24"/>
        </w:rPr>
      </w:pPr>
      <w:r w:rsidRPr="00EA7E5A">
        <w:rPr>
          <w:color w:val="000000" w:themeColor="text1"/>
          <w:sz w:val="24"/>
          <w:szCs w:val="24"/>
        </w:rPr>
        <w:t>Under which</w:t>
      </w:r>
      <w:r w:rsidR="00343617" w:rsidRPr="00EA7E5A">
        <w:rPr>
          <w:color w:val="000000" w:themeColor="text1"/>
          <w:spacing w:val="-4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m</w:t>
      </w:r>
      <w:r w:rsidR="00343617" w:rsidRPr="00EA7E5A">
        <w:rPr>
          <w:color w:val="000000" w:themeColor="text1"/>
          <w:sz w:val="24"/>
          <w:szCs w:val="24"/>
        </w:rPr>
        <w:t>ajor</w:t>
      </w:r>
      <w:r w:rsidR="00343617" w:rsidRPr="00EA7E5A">
        <w:rPr>
          <w:color w:val="000000" w:themeColor="text1"/>
          <w:spacing w:val="-4"/>
          <w:sz w:val="24"/>
          <w:szCs w:val="24"/>
        </w:rPr>
        <w:t xml:space="preserve"> </w:t>
      </w:r>
      <w:r w:rsidR="00343617" w:rsidRPr="00EA7E5A">
        <w:rPr>
          <w:color w:val="000000" w:themeColor="text1"/>
          <w:sz w:val="24"/>
          <w:szCs w:val="24"/>
        </w:rPr>
        <w:t>heads</w:t>
      </w:r>
      <w:r w:rsidR="00343617" w:rsidRPr="00EA7E5A">
        <w:rPr>
          <w:color w:val="000000" w:themeColor="text1"/>
          <w:spacing w:val="-3"/>
          <w:sz w:val="24"/>
          <w:szCs w:val="24"/>
        </w:rPr>
        <w:t xml:space="preserve"> </w:t>
      </w:r>
      <w:r w:rsidR="006B64BD" w:rsidRPr="00EA7E5A">
        <w:rPr>
          <w:color w:val="000000" w:themeColor="text1"/>
          <w:sz w:val="24"/>
          <w:szCs w:val="24"/>
        </w:rPr>
        <w:t>&amp;</w:t>
      </w:r>
      <w:r w:rsidRPr="00EA7E5A">
        <w:rPr>
          <w:color w:val="000000" w:themeColor="text1"/>
          <w:sz w:val="24"/>
          <w:szCs w:val="24"/>
        </w:rPr>
        <w:t xml:space="preserve"> s</w:t>
      </w:r>
      <w:r w:rsidR="00343617" w:rsidRPr="00EA7E5A">
        <w:rPr>
          <w:color w:val="000000" w:themeColor="text1"/>
          <w:sz w:val="24"/>
          <w:szCs w:val="24"/>
        </w:rPr>
        <w:t>ub</w:t>
      </w:r>
      <w:r w:rsidR="00343617" w:rsidRPr="00EA7E5A">
        <w:rPr>
          <w:color w:val="000000" w:themeColor="text1"/>
          <w:spacing w:val="-4"/>
          <w:sz w:val="24"/>
          <w:szCs w:val="24"/>
        </w:rPr>
        <w:t xml:space="preserve"> </w:t>
      </w:r>
      <w:r w:rsidR="00343617" w:rsidRPr="00EA7E5A">
        <w:rPr>
          <w:color w:val="000000" w:themeColor="text1"/>
          <w:sz w:val="24"/>
          <w:szCs w:val="24"/>
        </w:rPr>
        <w:t>heads</w:t>
      </w:r>
      <w:r w:rsidRPr="00EA7E5A">
        <w:rPr>
          <w:color w:val="000000" w:themeColor="text1"/>
          <w:sz w:val="24"/>
          <w:szCs w:val="24"/>
        </w:rPr>
        <w:t xml:space="preserve"> will the following items be placed </w:t>
      </w:r>
      <w:r w:rsidR="00343617" w:rsidRPr="00EA7E5A">
        <w:rPr>
          <w:color w:val="000000" w:themeColor="text1"/>
          <w:sz w:val="24"/>
          <w:szCs w:val="24"/>
        </w:rPr>
        <w:t>in</w:t>
      </w:r>
      <w:r w:rsidR="00343617" w:rsidRPr="00EA7E5A">
        <w:rPr>
          <w:color w:val="000000" w:themeColor="text1"/>
          <w:spacing w:val="-4"/>
          <w:sz w:val="24"/>
          <w:szCs w:val="24"/>
        </w:rPr>
        <w:t xml:space="preserve"> </w:t>
      </w:r>
      <w:r w:rsidR="00343617" w:rsidRPr="00EA7E5A">
        <w:rPr>
          <w:color w:val="000000" w:themeColor="text1"/>
          <w:sz w:val="24"/>
          <w:szCs w:val="24"/>
        </w:rPr>
        <w:t>the</w:t>
      </w:r>
      <w:r w:rsidR="00343617" w:rsidRPr="00EA7E5A">
        <w:rPr>
          <w:color w:val="000000" w:themeColor="text1"/>
          <w:spacing w:val="-6"/>
          <w:sz w:val="24"/>
          <w:szCs w:val="24"/>
        </w:rPr>
        <w:t xml:space="preserve"> </w:t>
      </w:r>
      <w:r w:rsidR="00343617" w:rsidRPr="00EA7E5A">
        <w:rPr>
          <w:color w:val="000000" w:themeColor="text1"/>
          <w:sz w:val="24"/>
          <w:szCs w:val="24"/>
        </w:rPr>
        <w:t>balance</w:t>
      </w:r>
      <w:r w:rsidR="00343617" w:rsidRPr="00EA7E5A">
        <w:rPr>
          <w:color w:val="000000" w:themeColor="text1"/>
          <w:spacing w:val="-6"/>
          <w:sz w:val="24"/>
          <w:szCs w:val="24"/>
        </w:rPr>
        <w:t xml:space="preserve"> </w:t>
      </w:r>
      <w:r w:rsidR="00343617" w:rsidRPr="00EA7E5A">
        <w:rPr>
          <w:color w:val="000000" w:themeColor="text1"/>
          <w:sz w:val="24"/>
          <w:szCs w:val="24"/>
        </w:rPr>
        <w:t>sheet of a Company as per schedule III of the Companies Ac</w:t>
      </w:r>
      <w:r w:rsidRPr="00EA7E5A">
        <w:rPr>
          <w:color w:val="000000" w:themeColor="text1"/>
          <w:sz w:val="24"/>
          <w:szCs w:val="24"/>
        </w:rPr>
        <w:t>t 2013:</w:t>
      </w:r>
      <w:r w:rsidRPr="00EA7E5A">
        <w:rPr>
          <w:color w:val="000000" w:themeColor="text1"/>
          <w:sz w:val="24"/>
          <w:szCs w:val="24"/>
        </w:rPr>
        <w:tab/>
        <w:t xml:space="preserve">   </w:t>
      </w:r>
      <w:r w:rsidR="00DD3F2F" w:rsidRPr="00EA7E5A">
        <w:rPr>
          <w:color w:val="000000" w:themeColor="text1"/>
          <w:sz w:val="24"/>
          <w:szCs w:val="24"/>
        </w:rPr>
        <w:tab/>
      </w:r>
      <w:r w:rsidR="00DD3F2F" w:rsidRPr="00EA7E5A">
        <w:rPr>
          <w:color w:val="000000" w:themeColor="text1"/>
          <w:sz w:val="24"/>
          <w:szCs w:val="24"/>
        </w:rPr>
        <w:tab/>
      </w:r>
      <w:r w:rsidR="00DD3F2F" w:rsidRPr="00EA7E5A">
        <w:rPr>
          <w:color w:val="000000" w:themeColor="text1"/>
          <w:sz w:val="24"/>
          <w:szCs w:val="24"/>
        </w:rPr>
        <w:tab/>
      </w:r>
      <w:r w:rsidR="00DD3F2F" w:rsidRPr="00EA7E5A">
        <w:rPr>
          <w:color w:val="000000" w:themeColor="text1"/>
          <w:sz w:val="24"/>
          <w:szCs w:val="24"/>
        </w:rPr>
        <w:tab/>
        <w:t xml:space="preserve">       </w:t>
      </w:r>
      <w:r w:rsidR="00B402E8" w:rsidRPr="00EA7E5A">
        <w:rPr>
          <w:color w:val="000000" w:themeColor="text1"/>
          <w:sz w:val="24"/>
          <w:szCs w:val="24"/>
        </w:rPr>
        <w:t xml:space="preserve">        </w:t>
      </w:r>
      <w:r w:rsidR="00DD3F2F" w:rsidRPr="00EA7E5A">
        <w:rPr>
          <w:color w:val="000000" w:themeColor="text1"/>
          <w:sz w:val="24"/>
          <w:szCs w:val="24"/>
        </w:rPr>
        <w:t xml:space="preserve"> </w:t>
      </w:r>
      <w:r w:rsidR="00DD3F2F" w:rsidRPr="00EA7E5A">
        <w:rPr>
          <w:b/>
          <w:color w:val="000000" w:themeColor="text1"/>
          <w:sz w:val="24"/>
          <w:szCs w:val="24"/>
        </w:rPr>
        <w:t>(3)</w:t>
      </w:r>
      <w:r w:rsidRPr="00EA7E5A">
        <w:rPr>
          <w:b/>
          <w:color w:val="000000" w:themeColor="text1"/>
          <w:sz w:val="24"/>
          <w:szCs w:val="24"/>
        </w:rPr>
        <w:br/>
      </w:r>
      <w:r w:rsidRPr="00EA7E5A">
        <w:rPr>
          <w:color w:val="000000" w:themeColor="text1"/>
          <w:sz w:val="24"/>
          <w:szCs w:val="24"/>
        </w:rPr>
        <w:t xml:space="preserve">(i) </w:t>
      </w:r>
      <w:r w:rsidR="00142893" w:rsidRPr="00EA7E5A">
        <w:rPr>
          <w:color w:val="000000" w:themeColor="text1"/>
          <w:sz w:val="24"/>
          <w:szCs w:val="24"/>
        </w:rPr>
        <w:t xml:space="preserve">  </w:t>
      </w:r>
      <w:r w:rsidRPr="00EA7E5A">
        <w:rPr>
          <w:color w:val="000000" w:themeColor="text1"/>
          <w:sz w:val="24"/>
          <w:szCs w:val="24"/>
        </w:rPr>
        <w:t>Patents</w:t>
      </w:r>
      <w:r w:rsidR="00612407" w:rsidRPr="00EA7E5A">
        <w:rPr>
          <w:color w:val="000000" w:themeColor="text1"/>
          <w:sz w:val="24"/>
          <w:szCs w:val="24"/>
        </w:rPr>
        <w:tab/>
      </w:r>
      <w:r w:rsidR="00612407"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 xml:space="preserve">(ii) </w:t>
      </w:r>
      <w:r w:rsidR="00142893" w:rsidRPr="00EA7E5A">
        <w:rPr>
          <w:color w:val="000000" w:themeColor="text1"/>
          <w:sz w:val="24"/>
          <w:szCs w:val="24"/>
        </w:rPr>
        <w:t xml:space="preserve"> </w:t>
      </w:r>
      <w:r w:rsidRPr="00EA7E5A">
        <w:rPr>
          <w:color w:val="000000" w:themeColor="text1"/>
          <w:sz w:val="24"/>
          <w:szCs w:val="24"/>
        </w:rPr>
        <w:t>Capital Reserve</w:t>
      </w:r>
      <w:r w:rsidR="00612407" w:rsidRPr="00EA7E5A">
        <w:rPr>
          <w:color w:val="000000" w:themeColor="text1"/>
          <w:sz w:val="24"/>
          <w:szCs w:val="24"/>
        </w:rPr>
        <w:tab/>
      </w:r>
      <w:r w:rsidR="00612407" w:rsidRPr="00EA7E5A">
        <w:rPr>
          <w:color w:val="000000" w:themeColor="text1"/>
          <w:sz w:val="24"/>
          <w:szCs w:val="24"/>
        </w:rPr>
        <w:tab/>
      </w:r>
      <w:r w:rsidRPr="00EA7E5A">
        <w:rPr>
          <w:color w:val="000000" w:themeColor="text1"/>
          <w:sz w:val="24"/>
          <w:szCs w:val="24"/>
        </w:rPr>
        <w:t>(iii) Prepaid rent</w:t>
      </w:r>
    </w:p>
    <w:p w14:paraId="22022E00" w14:textId="2AD0481E" w:rsidR="003F4BFB" w:rsidRPr="00EA7E5A" w:rsidRDefault="003F4BFB" w:rsidP="00D911A8">
      <w:pPr>
        <w:pStyle w:val="TableParagraph"/>
        <w:tabs>
          <w:tab w:val="left" w:pos="0"/>
          <w:tab w:val="left" w:pos="180"/>
          <w:tab w:val="left" w:pos="3402"/>
        </w:tabs>
        <w:rPr>
          <w:bCs/>
          <w:color w:val="000000" w:themeColor="text1"/>
          <w:sz w:val="24"/>
          <w:szCs w:val="24"/>
        </w:rPr>
      </w:pPr>
    </w:p>
    <w:p w14:paraId="5070950B" w14:textId="739796EF" w:rsidR="001E0AFC" w:rsidRPr="00EA7E5A" w:rsidRDefault="00824569" w:rsidP="001E0AFC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Prepare</w:t>
      </w:r>
      <w:r w:rsidRPr="00EA7E5A">
        <w:rPr>
          <w:rFonts w:ascii="Times New Roman" w:hAnsi="Times New Roman" w:cs="Times New Roman"/>
          <w:color w:val="000000" w:themeColor="text1"/>
          <w:spacing w:val="-6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EA7E5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common</w:t>
      </w:r>
      <w:r w:rsidRPr="00EA7E5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size</w:t>
      </w:r>
      <w:r w:rsidRPr="00EA7E5A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balance</w:t>
      </w:r>
      <w:r w:rsidRPr="00EA7E5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sheet</w:t>
      </w:r>
      <w:r w:rsidRPr="00EA7E5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of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KJ Ltd</w:t>
      </w:r>
      <w:r w:rsidRPr="00EA7E5A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from</w:t>
      </w:r>
      <w:r w:rsidRPr="00EA7E5A">
        <w:rPr>
          <w:rFonts w:ascii="Times New Roman" w:hAnsi="Times New Roman" w:cs="Times New Roman"/>
          <w:color w:val="000000" w:themeColor="text1"/>
          <w:spacing w:val="1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the</w:t>
      </w:r>
      <w:r w:rsidRPr="00EA7E5A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following</w:t>
      </w:r>
      <w:r w:rsidRPr="00EA7E5A">
        <w:rPr>
          <w:rFonts w:ascii="Times New Roman" w:hAnsi="Times New Roman" w:cs="Times New Roman"/>
          <w:color w:val="000000" w:themeColor="text1"/>
          <w:spacing w:val="3"/>
          <w:sz w:val="24"/>
          <w:szCs w:val="24"/>
        </w:rPr>
        <w:t xml:space="preserve"> </w:t>
      </w:r>
      <w:r w:rsidRPr="00EA7E5A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information</w:t>
      </w:r>
      <w:r w:rsidR="00EA56DD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EA56DD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EA56DD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</w:t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(3)</w:t>
      </w:r>
    </w:p>
    <w:tbl>
      <w:tblPr>
        <w:tblW w:w="0" w:type="auto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8"/>
        <w:gridCol w:w="990"/>
        <w:gridCol w:w="2070"/>
        <w:gridCol w:w="2070"/>
      </w:tblGrid>
      <w:tr w:rsidR="001E0AFC" w:rsidRPr="00EA7E5A" w14:paraId="3F4CFD72" w14:textId="77777777" w:rsidTr="00824569">
        <w:trPr>
          <w:trHeight w:val="175"/>
        </w:trPr>
        <w:tc>
          <w:tcPr>
            <w:tcW w:w="2448" w:type="dxa"/>
          </w:tcPr>
          <w:p w14:paraId="0A12B31F" w14:textId="77777777" w:rsidR="001E0AFC" w:rsidRPr="00EA7E5A" w:rsidRDefault="001E0AFC" w:rsidP="00867E1C">
            <w:pPr>
              <w:pStyle w:val="TableParagraph"/>
              <w:tabs>
                <w:tab w:val="left" w:pos="0"/>
                <w:tab w:val="left" w:pos="18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Particulars</w:t>
            </w:r>
          </w:p>
        </w:tc>
        <w:tc>
          <w:tcPr>
            <w:tcW w:w="990" w:type="dxa"/>
          </w:tcPr>
          <w:p w14:paraId="0A6E63DD" w14:textId="77777777" w:rsidR="001E0AFC" w:rsidRPr="00EA7E5A" w:rsidRDefault="001E0AFC" w:rsidP="00867E1C">
            <w:pPr>
              <w:pStyle w:val="TableParagraph"/>
              <w:tabs>
                <w:tab w:val="left" w:pos="0"/>
                <w:tab w:val="left" w:pos="18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Note No.</w:t>
            </w:r>
          </w:p>
        </w:tc>
        <w:tc>
          <w:tcPr>
            <w:tcW w:w="2070" w:type="dxa"/>
          </w:tcPr>
          <w:p w14:paraId="47F9C038" w14:textId="77777777" w:rsidR="001E0AFC" w:rsidRPr="00EA7E5A" w:rsidRDefault="001E0AFC" w:rsidP="0065580C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right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31</w:t>
            </w:r>
            <w:r w:rsidRPr="00EA7E5A">
              <w:rPr>
                <w:color w:val="000000" w:themeColor="text1"/>
                <w:sz w:val="24"/>
                <w:szCs w:val="24"/>
                <w:vertAlign w:val="superscript"/>
              </w:rPr>
              <w:t>st</w:t>
            </w:r>
            <w:r w:rsidRPr="00EA7E5A">
              <w:rPr>
                <w:color w:val="000000" w:themeColor="text1"/>
                <w:sz w:val="24"/>
                <w:szCs w:val="24"/>
              </w:rPr>
              <w:t xml:space="preserve"> March 2017 (₹)</w:t>
            </w:r>
          </w:p>
        </w:tc>
        <w:tc>
          <w:tcPr>
            <w:tcW w:w="2070" w:type="dxa"/>
          </w:tcPr>
          <w:p w14:paraId="53500141" w14:textId="23432586" w:rsidR="001E0AFC" w:rsidRPr="00EA7E5A" w:rsidRDefault="001E0AFC" w:rsidP="0065580C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right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31</w:t>
            </w:r>
            <w:r w:rsidRPr="00EA7E5A">
              <w:rPr>
                <w:color w:val="000000" w:themeColor="text1"/>
                <w:sz w:val="24"/>
                <w:szCs w:val="24"/>
                <w:vertAlign w:val="superscript"/>
              </w:rPr>
              <w:t>st</w:t>
            </w:r>
            <w:r w:rsidRPr="00EA7E5A">
              <w:rPr>
                <w:color w:val="000000" w:themeColor="text1"/>
                <w:sz w:val="24"/>
                <w:szCs w:val="24"/>
              </w:rPr>
              <w:t xml:space="preserve"> March 201</w:t>
            </w:r>
            <w:r w:rsidR="0065580C" w:rsidRPr="00EA7E5A">
              <w:rPr>
                <w:color w:val="000000" w:themeColor="text1"/>
                <w:sz w:val="24"/>
                <w:szCs w:val="24"/>
              </w:rPr>
              <w:t>8</w:t>
            </w:r>
            <w:r w:rsidRPr="00EA7E5A">
              <w:rPr>
                <w:color w:val="000000" w:themeColor="text1"/>
                <w:sz w:val="24"/>
                <w:szCs w:val="24"/>
              </w:rPr>
              <w:t xml:space="preserve"> (₹)</w:t>
            </w:r>
          </w:p>
        </w:tc>
      </w:tr>
      <w:tr w:rsidR="001E0AFC" w:rsidRPr="00EA7E5A" w14:paraId="036C9EA0" w14:textId="77777777" w:rsidTr="00824569">
        <w:trPr>
          <w:trHeight w:val="1164"/>
        </w:trPr>
        <w:tc>
          <w:tcPr>
            <w:tcW w:w="2448" w:type="dxa"/>
          </w:tcPr>
          <w:p w14:paraId="07A3C84C" w14:textId="77777777" w:rsidR="001E0AFC" w:rsidRPr="00EA7E5A" w:rsidRDefault="001E0AFC" w:rsidP="00867E1C">
            <w:pPr>
              <w:pStyle w:val="TableParagraph"/>
              <w:numPr>
                <w:ilvl w:val="0"/>
                <w:numId w:val="18"/>
              </w:numPr>
              <w:tabs>
                <w:tab w:val="left" w:pos="0"/>
                <w:tab w:val="left" w:pos="180"/>
              </w:tabs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Equity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&amp;</w:t>
            </w:r>
            <w:r w:rsidRPr="00EA7E5A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 xml:space="preserve">Liabilities </w:t>
            </w:r>
            <w:r w:rsidRPr="00EA7E5A">
              <w:rPr>
                <w:color w:val="000000" w:themeColor="text1"/>
                <w:sz w:val="24"/>
                <w:szCs w:val="24"/>
              </w:rPr>
              <w:br/>
              <w:t>1) Shareholder`s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fund</w:t>
            </w:r>
          </w:p>
          <w:p w14:paraId="3147C2D5" w14:textId="77777777" w:rsidR="001E0AFC" w:rsidRPr="00EA7E5A" w:rsidRDefault="001E0AFC" w:rsidP="00867E1C">
            <w:pPr>
              <w:pStyle w:val="TableParagraph"/>
              <w:numPr>
                <w:ilvl w:val="1"/>
                <w:numId w:val="18"/>
              </w:numPr>
              <w:tabs>
                <w:tab w:val="left" w:pos="0"/>
                <w:tab w:val="left" w:pos="180"/>
                <w:tab w:val="left" w:pos="544"/>
              </w:tabs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Non-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 xml:space="preserve">current </w:t>
            </w: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Liabilities</w:t>
            </w:r>
          </w:p>
          <w:p w14:paraId="290A3A33" w14:textId="77777777" w:rsidR="001E0AFC" w:rsidRPr="00EA7E5A" w:rsidRDefault="001E0AFC" w:rsidP="00867E1C">
            <w:pPr>
              <w:pStyle w:val="TableParagraph"/>
              <w:numPr>
                <w:ilvl w:val="1"/>
                <w:numId w:val="18"/>
              </w:numPr>
              <w:tabs>
                <w:tab w:val="left" w:pos="0"/>
                <w:tab w:val="left" w:pos="180"/>
                <w:tab w:val="left" w:pos="544"/>
              </w:tabs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Current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Liabilities</w:t>
            </w:r>
          </w:p>
        </w:tc>
        <w:tc>
          <w:tcPr>
            <w:tcW w:w="990" w:type="dxa"/>
          </w:tcPr>
          <w:p w14:paraId="086781AF" w14:textId="77777777" w:rsidR="001E0AFC" w:rsidRPr="00EA7E5A" w:rsidRDefault="001E0AFC" w:rsidP="00867E1C">
            <w:pPr>
              <w:pStyle w:val="TableParagraph"/>
              <w:tabs>
                <w:tab w:val="left" w:pos="0"/>
                <w:tab w:val="left" w:pos="1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</w:tcPr>
          <w:p w14:paraId="05E6D12C" w14:textId="74DAC292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br/>
            </w:r>
            <w:r w:rsidR="00824569" w:rsidRPr="00EA7E5A">
              <w:rPr>
                <w:color w:val="000000" w:themeColor="text1"/>
                <w:spacing w:val="-2"/>
                <w:sz w:val="24"/>
                <w:szCs w:val="24"/>
              </w:rPr>
              <w:t xml:space="preserve">  </w:t>
            </w: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8,00,000</w:t>
            </w:r>
          </w:p>
          <w:p w14:paraId="02F33A1D" w14:textId="53F18DD3" w:rsidR="001E0AFC" w:rsidRPr="00EA7E5A" w:rsidRDefault="00824569" w:rsidP="00EC2EF5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 xml:space="preserve">  </w:t>
            </w:r>
            <w:r w:rsidR="001E0AFC" w:rsidRPr="00EA7E5A">
              <w:rPr>
                <w:color w:val="000000" w:themeColor="text1"/>
                <w:spacing w:val="-2"/>
                <w:sz w:val="24"/>
                <w:szCs w:val="24"/>
              </w:rPr>
              <w:t>5,00,000</w:t>
            </w:r>
          </w:p>
          <w:p w14:paraId="480915B2" w14:textId="6DC905D4" w:rsidR="001E0AFC" w:rsidRPr="00EA7E5A" w:rsidRDefault="00824569" w:rsidP="00EC2EF5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 xml:space="preserve">  </w:t>
            </w:r>
            <w:r w:rsidR="001E0AFC" w:rsidRPr="00EA7E5A">
              <w:rPr>
                <w:color w:val="000000" w:themeColor="text1"/>
                <w:spacing w:val="-2"/>
                <w:sz w:val="24"/>
                <w:szCs w:val="24"/>
              </w:rPr>
              <w:t>3,00,000</w:t>
            </w:r>
          </w:p>
        </w:tc>
        <w:tc>
          <w:tcPr>
            <w:tcW w:w="2070" w:type="dxa"/>
          </w:tcPr>
          <w:p w14:paraId="1F92191F" w14:textId="7777777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br/>
              <w:t>4,00,000</w:t>
            </w:r>
          </w:p>
          <w:p w14:paraId="42DA815E" w14:textId="7777777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2,00,000</w:t>
            </w:r>
          </w:p>
          <w:p w14:paraId="53A1DB73" w14:textId="7777777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2,00,000</w:t>
            </w:r>
          </w:p>
        </w:tc>
      </w:tr>
      <w:tr w:rsidR="001E0AFC" w:rsidRPr="00EA7E5A" w14:paraId="2189E4A8" w14:textId="77777777" w:rsidTr="00F62767">
        <w:trPr>
          <w:trHeight w:val="208"/>
        </w:trPr>
        <w:tc>
          <w:tcPr>
            <w:tcW w:w="2448" w:type="dxa"/>
          </w:tcPr>
          <w:p w14:paraId="790E1D6A" w14:textId="77777777" w:rsidR="001E0AFC" w:rsidRPr="00EA7E5A" w:rsidRDefault="001E0AFC" w:rsidP="00867E1C">
            <w:pPr>
              <w:pStyle w:val="TableParagraph"/>
              <w:numPr>
                <w:ilvl w:val="0"/>
                <w:numId w:val="20"/>
              </w:numPr>
              <w:tabs>
                <w:tab w:val="left" w:pos="0"/>
                <w:tab w:val="left" w:pos="180"/>
                <w:tab w:val="left" w:pos="543"/>
                <w:tab w:val="left" w:pos="1005"/>
              </w:tabs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Total</w:t>
            </w:r>
          </w:p>
        </w:tc>
        <w:tc>
          <w:tcPr>
            <w:tcW w:w="990" w:type="dxa"/>
          </w:tcPr>
          <w:p w14:paraId="2D8B5BAD" w14:textId="77777777" w:rsidR="001E0AFC" w:rsidRPr="00EA7E5A" w:rsidRDefault="001E0AFC" w:rsidP="00867E1C">
            <w:pPr>
              <w:pStyle w:val="TableParagraph"/>
              <w:tabs>
                <w:tab w:val="left" w:pos="0"/>
                <w:tab w:val="left" w:pos="1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</w:tcPr>
          <w:p w14:paraId="5648D28A" w14:textId="77F76604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16,00,000</w:t>
            </w:r>
          </w:p>
        </w:tc>
        <w:tc>
          <w:tcPr>
            <w:tcW w:w="2070" w:type="dxa"/>
          </w:tcPr>
          <w:p w14:paraId="42C1D80B" w14:textId="7777777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8,00,000</w:t>
            </w:r>
          </w:p>
        </w:tc>
      </w:tr>
      <w:tr w:rsidR="001E0AFC" w:rsidRPr="00EA7E5A" w14:paraId="2F8DD610" w14:textId="77777777" w:rsidTr="00F62767">
        <w:trPr>
          <w:trHeight w:val="730"/>
        </w:trPr>
        <w:tc>
          <w:tcPr>
            <w:tcW w:w="2448" w:type="dxa"/>
          </w:tcPr>
          <w:p w14:paraId="4215BF86" w14:textId="77777777" w:rsidR="001E0AFC" w:rsidRPr="00EA7E5A" w:rsidRDefault="001E0AFC" w:rsidP="00867E1C">
            <w:pPr>
              <w:pStyle w:val="TableParagraph"/>
              <w:numPr>
                <w:ilvl w:val="0"/>
                <w:numId w:val="20"/>
              </w:numPr>
              <w:tabs>
                <w:tab w:val="left" w:pos="0"/>
                <w:tab w:val="left" w:pos="180"/>
              </w:tabs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Assets</w:t>
            </w:r>
          </w:p>
          <w:p w14:paraId="57613DE3" w14:textId="77777777" w:rsidR="001E0AFC" w:rsidRPr="00EA7E5A" w:rsidRDefault="001E0AFC" w:rsidP="00867E1C">
            <w:pPr>
              <w:pStyle w:val="TableParagraph"/>
              <w:numPr>
                <w:ilvl w:val="0"/>
                <w:numId w:val="19"/>
              </w:numPr>
              <w:tabs>
                <w:tab w:val="left" w:pos="0"/>
                <w:tab w:val="left" w:pos="180"/>
                <w:tab w:val="left" w:pos="544"/>
              </w:tabs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Non-</w:t>
            </w: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current</w:t>
            </w:r>
            <w:r w:rsidRPr="00EA7E5A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assets</w:t>
            </w:r>
          </w:p>
          <w:p w14:paraId="48900EDF" w14:textId="77777777" w:rsidR="001E0AFC" w:rsidRPr="00EA7E5A" w:rsidRDefault="001E0AFC" w:rsidP="00867E1C">
            <w:pPr>
              <w:pStyle w:val="TableParagraph"/>
              <w:numPr>
                <w:ilvl w:val="0"/>
                <w:numId w:val="19"/>
              </w:numPr>
              <w:tabs>
                <w:tab w:val="left" w:pos="0"/>
                <w:tab w:val="left" w:pos="180"/>
                <w:tab w:val="left" w:pos="544"/>
              </w:tabs>
              <w:ind w:left="0" w:firstLine="0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Current</w:t>
            </w:r>
            <w:r w:rsidRPr="00EA7E5A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assets</w:t>
            </w:r>
          </w:p>
        </w:tc>
        <w:tc>
          <w:tcPr>
            <w:tcW w:w="990" w:type="dxa"/>
          </w:tcPr>
          <w:p w14:paraId="59975FF2" w14:textId="77777777" w:rsidR="001E0AFC" w:rsidRPr="00EA7E5A" w:rsidRDefault="001E0AFC" w:rsidP="00867E1C">
            <w:pPr>
              <w:pStyle w:val="TableParagraph"/>
              <w:tabs>
                <w:tab w:val="left" w:pos="0"/>
                <w:tab w:val="left" w:pos="1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</w:tcPr>
          <w:p w14:paraId="1F48A613" w14:textId="6911A7A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pacing w:val="-2"/>
                <w:sz w:val="24"/>
                <w:szCs w:val="24"/>
              </w:rPr>
            </w:pPr>
          </w:p>
          <w:p w14:paraId="4117F49A" w14:textId="6559A9C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10,00,000</w:t>
            </w:r>
          </w:p>
          <w:p w14:paraId="4F0F9FA5" w14:textId="076762F6" w:rsidR="001E0AFC" w:rsidRPr="00EA7E5A" w:rsidRDefault="00824569" w:rsidP="00EC2EF5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 xml:space="preserve">  </w:t>
            </w:r>
            <w:r w:rsidR="001E0AFC" w:rsidRPr="00EA7E5A">
              <w:rPr>
                <w:color w:val="000000" w:themeColor="text1"/>
                <w:spacing w:val="-2"/>
                <w:sz w:val="24"/>
                <w:szCs w:val="24"/>
              </w:rPr>
              <w:t>6,00,000</w:t>
            </w:r>
          </w:p>
        </w:tc>
        <w:tc>
          <w:tcPr>
            <w:tcW w:w="2070" w:type="dxa"/>
          </w:tcPr>
          <w:p w14:paraId="256C65C5" w14:textId="7777777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4A88EE76" w14:textId="7777777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5,00,000</w:t>
            </w:r>
          </w:p>
          <w:p w14:paraId="0231120B" w14:textId="7777777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3,00,000</w:t>
            </w:r>
          </w:p>
        </w:tc>
      </w:tr>
      <w:tr w:rsidR="00867E1C" w:rsidRPr="00EA7E5A" w14:paraId="2F4C37EA" w14:textId="77777777" w:rsidTr="00F62767">
        <w:trPr>
          <w:trHeight w:val="172"/>
        </w:trPr>
        <w:tc>
          <w:tcPr>
            <w:tcW w:w="2448" w:type="dxa"/>
          </w:tcPr>
          <w:p w14:paraId="6F59E1C7" w14:textId="77777777" w:rsidR="001E0AFC" w:rsidRPr="00EA7E5A" w:rsidRDefault="001E0AFC" w:rsidP="00867E1C">
            <w:pPr>
              <w:pStyle w:val="TableParagraph"/>
              <w:tabs>
                <w:tab w:val="left" w:pos="0"/>
                <w:tab w:val="left" w:pos="180"/>
                <w:tab w:val="left" w:pos="543"/>
                <w:tab w:val="left" w:pos="1005"/>
              </w:tabs>
              <w:rPr>
                <w:color w:val="000000" w:themeColor="text1"/>
                <w:spacing w:val="-2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Total</w:t>
            </w:r>
          </w:p>
        </w:tc>
        <w:tc>
          <w:tcPr>
            <w:tcW w:w="990" w:type="dxa"/>
          </w:tcPr>
          <w:p w14:paraId="66378873" w14:textId="77777777" w:rsidR="001E0AFC" w:rsidRPr="00EA7E5A" w:rsidRDefault="001E0AFC" w:rsidP="00867E1C">
            <w:pPr>
              <w:pStyle w:val="TableParagraph"/>
              <w:tabs>
                <w:tab w:val="left" w:pos="0"/>
                <w:tab w:val="left" w:pos="180"/>
              </w:tabs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70" w:type="dxa"/>
          </w:tcPr>
          <w:p w14:paraId="7B7A9909" w14:textId="2C3F2BC6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16,00,000</w:t>
            </w:r>
          </w:p>
        </w:tc>
        <w:tc>
          <w:tcPr>
            <w:tcW w:w="2070" w:type="dxa"/>
          </w:tcPr>
          <w:p w14:paraId="294DF8BD" w14:textId="77777777" w:rsidR="001E0AFC" w:rsidRPr="00EA7E5A" w:rsidRDefault="001E0AFC" w:rsidP="00EC2EF5">
            <w:pPr>
              <w:pStyle w:val="TableParagraph"/>
              <w:tabs>
                <w:tab w:val="left" w:pos="0"/>
                <w:tab w:val="left" w:pos="180"/>
                <w:tab w:val="left" w:pos="1621"/>
              </w:tabs>
              <w:ind w:right="100"/>
              <w:jc w:val="center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8,00,000</w:t>
            </w:r>
          </w:p>
        </w:tc>
      </w:tr>
    </w:tbl>
    <w:p w14:paraId="641687FA" w14:textId="1E82765F" w:rsidR="003F4BFB" w:rsidRPr="00EA7E5A" w:rsidRDefault="00E62FB3" w:rsidP="001E0AFC">
      <w:pPr>
        <w:pStyle w:val="ListParagraph"/>
        <w:tabs>
          <w:tab w:val="left" w:pos="0"/>
          <w:tab w:val="left" w:pos="180"/>
          <w:tab w:val="left" w:pos="426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652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652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652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7652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br/>
      </w:r>
      <w:bookmarkStart w:id="2" w:name="_GoBack"/>
      <w:bookmarkEnd w:id="2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</w:p>
    <w:p w14:paraId="419611CB" w14:textId="14DF921C" w:rsidR="00D2448D" w:rsidRPr="00EA7E5A" w:rsidRDefault="005F4338" w:rsidP="001E0AFC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a)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Calculate</w:t>
      </w:r>
      <w:r w:rsidR="0052753D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‘Quick Ratio’ &amp;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‘Debt-Equity Ratio’ from the following information: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Inventory - ₹2,00,000; Long Term Debts - ₹6,00,000; Working Capital -₹2,40,000; 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Shareholder’s Funds - ₹12,00,000; Total Debt - ₹8,00,000;  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B70052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</w:t>
      </w:r>
      <w:r w:rsidR="00466D9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</w:t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656E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="00DD3F2F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(4)</w:t>
      </w:r>
      <w:r w:rsidR="001E0AF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52753D" w:rsidRPr="00EA7E5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b) </w:t>
      </w:r>
      <w:r w:rsidR="00D5497A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From the following information, calculate Working Capital Turnover Ratio:</w:t>
      </w:r>
      <w:r w:rsidR="00D5497A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 xml:space="preserve">Gross Profit Ratio – 25%; Gross Profit - ₹5,00,000; Shareholders Funds - ₹25,00,000; </w:t>
      </w:r>
      <w:r w:rsidR="00D5497A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Non-Current Liabilities - ₹8,00,000; Non-Current Assets - ₹23,00,000;</w:t>
      </w:r>
      <w:r w:rsidR="001E0AF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="00466D9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6D9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6D9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6D9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6D9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466D9C"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43862EC7" w14:textId="1E834B1C" w:rsidR="00D8457A" w:rsidRPr="00EA7E5A" w:rsidRDefault="00D913B0" w:rsidP="00D911A8">
      <w:pPr>
        <w:pStyle w:val="ListParagraph"/>
        <w:numPr>
          <w:ilvl w:val="0"/>
          <w:numId w:val="2"/>
        </w:numPr>
        <w:tabs>
          <w:tab w:val="left" w:pos="0"/>
          <w:tab w:val="left" w:pos="180"/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</w:t>
      </w:r>
      <w:r w:rsidR="006966E5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rom the following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966E5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Balance Sheet of MM Ltd calculate ‘Cash flows from Investing Activities’ &amp; ‘C</w:t>
      </w:r>
      <w:r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ash flow </w:t>
      </w:r>
      <w:r w:rsidR="006966E5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>from Financing Activities’ clearly showing the working notes:</w:t>
      </w:r>
      <w:r w:rsidR="006966E5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66E5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66E5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966E5" w:rsidRPr="00EA7E5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</w:t>
      </w:r>
      <w:r w:rsidRPr="00EA7E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(6)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="001E0AFC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                               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B</w:t>
      </w:r>
      <w:r w:rsidR="006966E5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alance S</w:t>
      </w:r>
      <w:r w:rsidR="001E0AFC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heet as at 31</w:t>
      </w:r>
      <w:r w:rsidR="001E0AFC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  <w:vertAlign w:val="superscript"/>
        </w:rPr>
        <w:t>st</w:t>
      </w:r>
      <w:r w:rsidR="001E0AFC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 xml:space="preserve"> March 2024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161"/>
        <w:gridCol w:w="990"/>
        <w:gridCol w:w="1440"/>
        <w:gridCol w:w="1458"/>
      </w:tblGrid>
      <w:tr w:rsidR="00867E1C" w:rsidRPr="00EA7E5A" w14:paraId="349C0191" w14:textId="77777777" w:rsidTr="007B1C7E">
        <w:trPr>
          <w:trHeight w:val="145"/>
          <w:jc w:val="center"/>
        </w:trPr>
        <w:tc>
          <w:tcPr>
            <w:tcW w:w="5161" w:type="dxa"/>
          </w:tcPr>
          <w:p w14:paraId="0DBD5493" w14:textId="77777777" w:rsidR="00B00AE5" w:rsidRPr="00EA7E5A" w:rsidRDefault="00B00AE5" w:rsidP="007B1C7E">
            <w:pPr>
              <w:pStyle w:val="ListParagraph"/>
              <w:tabs>
                <w:tab w:val="left" w:pos="-23"/>
              </w:tabs>
              <w:ind w:left="0" w:right="-144" w:hanging="11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3" w:name="_Hlk153920516"/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990" w:type="dxa"/>
          </w:tcPr>
          <w:p w14:paraId="7A4A5E34" w14:textId="6F96D5D5" w:rsidR="00D8457A" w:rsidRPr="00EA7E5A" w:rsidRDefault="00D8457A" w:rsidP="007B1C7E">
            <w:pPr>
              <w:pStyle w:val="ListParagraph"/>
              <w:tabs>
                <w:tab w:val="left" w:pos="-108"/>
                <w:tab w:val="left" w:pos="180"/>
              </w:tabs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Note No.</w:t>
            </w:r>
          </w:p>
        </w:tc>
        <w:tc>
          <w:tcPr>
            <w:tcW w:w="1440" w:type="dxa"/>
          </w:tcPr>
          <w:p w14:paraId="33623B6F" w14:textId="049357BF" w:rsidR="00B00AE5" w:rsidRPr="00EA7E5A" w:rsidRDefault="001E0AFC" w:rsidP="00EC2EF5">
            <w:pPr>
              <w:pStyle w:val="ListParagraph"/>
              <w:tabs>
                <w:tab w:val="left" w:pos="-108"/>
                <w:tab w:val="left" w:pos="180"/>
              </w:tabs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31-3-2024</w:t>
            </w:r>
            <w:r w:rsidR="00B00AE5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(₹)</w:t>
            </w:r>
          </w:p>
        </w:tc>
        <w:tc>
          <w:tcPr>
            <w:tcW w:w="1458" w:type="dxa"/>
          </w:tcPr>
          <w:p w14:paraId="5A8ED55C" w14:textId="1DABE0E3" w:rsidR="00B00AE5" w:rsidRPr="00EA7E5A" w:rsidRDefault="001E0AFC" w:rsidP="00EC2EF5">
            <w:pPr>
              <w:pStyle w:val="ListParagraph"/>
              <w:tabs>
                <w:tab w:val="left" w:pos="-108"/>
              </w:tabs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31-3-2023</w:t>
            </w:r>
            <w:r w:rsidR="00B00AE5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(₹)</w:t>
            </w:r>
          </w:p>
        </w:tc>
      </w:tr>
      <w:tr w:rsidR="00867E1C" w:rsidRPr="00EA7E5A" w14:paraId="620ECE3A" w14:textId="77777777" w:rsidTr="007B1C7E">
        <w:trPr>
          <w:jc w:val="center"/>
        </w:trPr>
        <w:tc>
          <w:tcPr>
            <w:tcW w:w="5161" w:type="dxa"/>
          </w:tcPr>
          <w:p w14:paraId="42915396" w14:textId="3B401719" w:rsidR="00D8457A" w:rsidRPr="00EA7E5A" w:rsidRDefault="00E62FB3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8457A"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I. EQUITY </w:t>
            </w:r>
            <w:r w:rsidR="00F801BB"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&amp;</w:t>
            </w:r>
            <w:r w:rsidR="00D8457A"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LIABILITIES</w:t>
            </w:r>
          </w:p>
          <w:p w14:paraId="5C4071AA" w14:textId="24C2E6E3" w:rsidR="00D8457A" w:rsidRPr="00EA7E5A" w:rsidRDefault="00E62FB3" w:rsidP="00EC2EF5">
            <w:pPr>
              <w:tabs>
                <w:tab w:val="left" w:pos="-23"/>
              </w:tabs>
              <w:ind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(1) Shareholder’s Funds</w:t>
            </w:r>
          </w:p>
          <w:p w14:paraId="2F556E3C" w14:textId="64204CE8" w:rsidR="00D8457A" w:rsidRPr="00EA7E5A" w:rsidRDefault="00E62FB3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(a) Share Capital</w:t>
            </w:r>
          </w:p>
          <w:p w14:paraId="6C38F0EC" w14:textId="46335432" w:rsidR="00D8457A" w:rsidRPr="00EA7E5A" w:rsidRDefault="00E62FB3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(b) Reserves </w:t>
            </w:r>
            <w:r w:rsidR="00F801BB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&amp;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Surplus </w:t>
            </w:r>
          </w:p>
          <w:p w14:paraId="7B72C7B7" w14:textId="25CF042B" w:rsidR="00D8457A" w:rsidRPr="00EA7E5A" w:rsidRDefault="00B402E8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(2) Non-current Liabilities</w:t>
            </w:r>
          </w:p>
          <w:p w14:paraId="15802891" w14:textId="46067789" w:rsidR="00A720FD" w:rsidRPr="00EA7E5A" w:rsidRDefault="00A720FD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Long-term borrowings</w:t>
            </w:r>
          </w:p>
          <w:p w14:paraId="7D64A21A" w14:textId="4A8DFF6B" w:rsidR="00D8457A" w:rsidRPr="00EA7E5A" w:rsidRDefault="00B402E8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(3) Current Liabilities</w:t>
            </w:r>
          </w:p>
          <w:p w14:paraId="0CE1B7B7" w14:textId="448C7B25" w:rsidR="00D8457A" w:rsidRPr="00EA7E5A" w:rsidRDefault="00E62FB3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(a) Short-term borrowings </w:t>
            </w:r>
          </w:p>
          <w:p w14:paraId="0271D1EE" w14:textId="5C5D1B06" w:rsidR="006966E5" w:rsidRPr="00EA7E5A" w:rsidRDefault="00E62FB3" w:rsidP="006966E5">
            <w:pPr>
              <w:pStyle w:val="ListParagraph"/>
              <w:tabs>
                <w:tab w:val="left" w:pos="-23"/>
                <w:tab w:val="left" w:pos="152"/>
                <w:tab w:val="right" w:pos="5202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(b) </w:t>
            </w:r>
            <w:r w:rsidR="006966E5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Trade Payables</w:t>
            </w:r>
          </w:p>
          <w:p w14:paraId="5CAC751D" w14:textId="7AE2942F" w:rsidR="00D8457A" w:rsidRPr="00EA7E5A" w:rsidRDefault="00E62FB3" w:rsidP="006966E5">
            <w:pPr>
              <w:pStyle w:val="ListParagraph"/>
              <w:tabs>
                <w:tab w:val="left" w:pos="-23"/>
                <w:tab w:val="left" w:pos="152"/>
                <w:tab w:val="right" w:pos="5202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966E5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(c) 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Short-term provisions </w:t>
            </w:r>
            <w:r w:rsidR="001E0AFC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990" w:type="dxa"/>
          </w:tcPr>
          <w:p w14:paraId="4C1CCF5B" w14:textId="77777777" w:rsidR="00D8457A" w:rsidRPr="004A05AF" w:rsidRDefault="00D8457A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5985894A" w14:textId="77777777" w:rsidR="003113CF" w:rsidRPr="004A05AF" w:rsidRDefault="003113CF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689B69E" w14:textId="77777777" w:rsidR="003113CF" w:rsidRPr="004A05AF" w:rsidRDefault="003113CF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EC18CBC" w14:textId="77777777" w:rsidR="003113CF" w:rsidRPr="004A05AF" w:rsidRDefault="003113CF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  <w:p w14:paraId="09C0BD79" w14:textId="77777777" w:rsidR="003113CF" w:rsidRPr="004A05AF" w:rsidRDefault="003113CF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796ECFCD" w14:textId="77777777" w:rsidR="003113CF" w:rsidRPr="004A05AF" w:rsidRDefault="003113CF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  <w:p w14:paraId="1458838E" w14:textId="77777777" w:rsidR="003113CF" w:rsidRPr="004A05AF" w:rsidRDefault="003113CF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1803A3F" w14:textId="7F47354F" w:rsidR="003113CF" w:rsidRPr="004A05AF" w:rsidRDefault="003113CF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  <w:p w14:paraId="0A26B748" w14:textId="77777777" w:rsidR="006966E5" w:rsidRPr="004A05AF" w:rsidRDefault="006966E5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70E0616" w14:textId="18D3EC7D" w:rsidR="003113CF" w:rsidRPr="004A05AF" w:rsidRDefault="003113CF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14:paraId="1E2CD2FC" w14:textId="77777777" w:rsidR="00D8457A" w:rsidRPr="00EA7E5A" w:rsidRDefault="00D8457A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FE8F91E" w14:textId="77777777" w:rsidR="00D8457A" w:rsidRPr="00EA7E5A" w:rsidRDefault="00D8457A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5E9ABB8" w14:textId="4EF77538" w:rsidR="00A720FD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0,000</w:t>
            </w:r>
          </w:p>
          <w:p w14:paraId="5E6CBD19" w14:textId="002DEB50" w:rsidR="00D8457A" w:rsidRPr="00EA7E5A" w:rsidRDefault="003113CF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,000</w:t>
            </w:r>
          </w:p>
          <w:p w14:paraId="41299270" w14:textId="77777777" w:rsidR="00D8457A" w:rsidRPr="00EA7E5A" w:rsidRDefault="00D8457A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61D59C3" w14:textId="7915E8F5" w:rsidR="00A720FD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,5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,000  </w:t>
            </w:r>
          </w:p>
          <w:p w14:paraId="4BAB4DEB" w14:textId="77777777" w:rsidR="00A720FD" w:rsidRPr="00EA7E5A" w:rsidRDefault="00A720FD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4F094D27" w14:textId="0529971F" w:rsidR="00A720FD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,000</w:t>
            </w:r>
          </w:p>
          <w:p w14:paraId="5163A5C3" w14:textId="77777777" w:rsidR="00D8457A" w:rsidRPr="00EA7E5A" w:rsidRDefault="003113CF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0,000</w:t>
            </w:r>
          </w:p>
          <w:p w14:paraId="5648FA0A" w14:textId="76DB1343" w:rsidR="006966E5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58" w:type="dxa"/>
          </w:tcPr>
          <w:p w14:paraId="2B575A07" w14:textId="77777777" w:rsidR="00D8457A" w:rsidRPr="00EA7E5A" w:rsidRDefault="00D8457A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8626FA6" w14:textId="77777777" w:rsidR="00D8457A" w:rsidRPr="00EA7E5A" w:rsidRDefault="00D8457A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57D3FD0B" w14:textId="187CBF4A" w:rsidR="00D8457A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0,000</w:t>
            </w:r>
          </w:p>
          <w:p w14:paraId="3AA26201" w14:textId="47211108" w:rsidR="00D8457A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0,000</w:t>
            </w:r>
          </w:p>
          <w:p w14:paraId="4677121A" w14:textId="77777777" w:rsidR="00A720FD" w:rsidRPr="00EA7E5A" w:rsidRDefault="00A720FD" w:rsidP="00EC2EF5">
            <w:pPr>
              <w:tabs>
                <w:tab w:val="left" w:pos="-108"/>
                <w:tab w:val="left" w:pos="180"/>
              </w:tabs>
              <w:ind w:left="-108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F6D0E7D" w14:textId="07045090" w:rsidR="00D8457A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2,2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</w:p>
          <w:p w14:paraId="099DEE69" w14:textId="77777777" w:rsidR="00A720FD" w:rsidRPr="00EA7E5A" w:rsidRDefault="00A720FD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79745A6" w14:textId="54C20346" w:rsidR="006966E5" w:rsidRPr="00EA7E5A" w:rsidRDefault="006966E5" w:rsidP="006966E5">
            <w:pPr>
              <w:pStyle w:val="ListParagraph"/>
              <w:numPr>
                <w:ilvl w:val="0"/>
                <w:numId w:val="32"/>
              </w:numPr>
              <w:tabs>
                <w:tab w:val="left" w:pos="-108"/>
                <w:tab w:val="left" w:pos="180"/>
              </w:tabs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1A6CB759" w14:textId="166C9E52" w:rsidR="00A720FD" w:rsidRPr="00EA7E5A" w:rsidRDefault="003113CF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</w:t>
            </w:r>
          </w:p>
          <w:p w14:paraId="64566934" w14:textId="72235AEA" w:rsidR="00B00AE5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</w:t>
            </w:r>
          </w:p>
        </w:tc>
      </w:tr>
      <w:tr w:rsidR="00867E1C" w:rsidRPr="00EA7E5A" w14:paraId="555CCD5C" w14:textId="0884E7D8" w:rsidTr="007B1C7E">
        <w:trPr>
          <w:trHeight w:val="244"/>
          <w:jc w:val="center"/>
        </w:trPr>
        <w:tc>
          <w:tcPr>
            <w:tcW w:w="5161" w:type="dxa"/>
          </w:tcPr>
          <w:p w14:paraId="6FF5369D" w14:textId="0AFF7C01" w:rsidR="00D8457A" w:rsidRPr="00EA7E5A" w:rsidRDefault="002F5AB4" w:rsidP="00EC2EF5">
            <w:pPr>
              <w:pStyle w:val="ListParagraph"/>
              <w:tabs>
                <w:tab w:val="left" w:pos="-23"/>
              </w:tabs>
              <w:ind w:left="0" w:right="-144" w:hanging="11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</w:t>
            </w:r>
            <w:r w:rsidR="00D8457A"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990" w:type="dxa"/>
          </w:tcPr>
          <w:p w14:paraId="2D3D2756" w14:textId="5D3D6CA9" w:rsidR="00D8457A" w:rsidRPr="004A05AF" w:rsidRDefault="00D8457A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E1AE34A" w14:textId="1789EFE7" w:rsidR="00D8457A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</w:t>
            </w:r>
            <w:r w:rsidR="003113CF"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,70,000</w:t>
            </w:r>
          </w:p>
        </w:tc>
        <w:tc>
          <w:tcPr>
            <w:tcW w:w="1458" w:type="dxa"/>
          </w:tcPr>
          <w:p w14:paraId="088E4795" w14:textId="23992249" w:rsidR="00D8457A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9,0</w:t>
            </w:r>
            <w:r w:rsidR="003113CF"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0,000</w:t>
            </w:r>
          </w:p>
        </w:tc>
      </w:tr>
      <w:bookmarkEnd w:id="3"/>
      <w:tr w:rsidR="00867E1C" w:rsidRPr="00EA7E5A" w14:paraId="745E1CE1" w14:textId="77777777" w:rsidTr="007B1C7E">
        <w:trPr>
          <w:trHeight w:val="73"/>
          <w:jc w:val="center"/>
        </w:trPr>
        <w:tc>
          <w:tcPr>
            <w:tcW w:w="5161" w:type="dxa"/>
          </w:tcPr>
          <w:p w14:paraId="13728CC6" w14:textId="77777777" w:rsidR="00D8457A" w:rsidRPr="00EA7E5A" w:rsidRDefault="00D8457A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II. ASSETS</w:t>
            </w:r>
          </w:p>
          <w:p w14:paraId="2C8F52DC" w14:textId="525A3858" w:rsidR="00D8457A" w:rsidRPr="00EA7E5A" w:rsidRDefault="000F050C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0F050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8457A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(1) Non-current Assets</w:t>
            </w:r>
          </w:p>
          <w:p w14:paraId="5BBE855B" w14:textId="1B74291F" w:rsidR="00A720FD" w:rsidRPr="00EA7E5A" w:rsidRDefault="000F050C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(a)Property, Plant </w:t>
            </w:r>
            <w:r w:rsidR="008C03F7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&amp;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Equipment </w:t>
            </w:r>
            <w:r w:rsidR="00F801BB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&amp;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Intangible Assets</w:t>
            </w:r>
          </w:p>
          <w:p w14:paraId="370ED012" w14:textId="3F3ECBBD" w:rsidR="00A720FD" w:rsidRPr="00EA7E5A" w:rsidRDefault="002F5AB4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(i) Property, Plant </w:t>
            </w:r>
            <w:r w:rsidR="00F801BB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&amp;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Equipment</w:t>
            </w:r>
          </w:p>
          <w:p w14:paraId="28001FD6" w14:textId="2F6CEB51" w:rsidR="00A720FD" w:rsidRPr="00EA7E5A" w:rsidRDefault="006966E5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</w:pPr>
            <w:r w:rsidRPr="000F050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u w:val="single"/>
              </w:rPr>
              <w:t>(2) Current Assets</w:t>
            </w:r>
          </w:p>
          <w:p w14:paraId="426C3D2B" w14:textId="6A3056A4" w:rsidR="00A720FD" w:rsidRPr="00EA7E5A" w:rsidRDefault="000F050C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(a) </w:t>
            </w:r>
            <w:r w:rsidR="00F3055B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Inventories</w:t>
            </w:r>
          </w:p>
          <w:p w14:paraId="4D736912" w14:textId="5B78C724" w:rsidR="00A720FD" w:rsidRPr="00EA7E5A" w:rsidRDefault="000F050C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(b) </w:t>
            </w:r>
            <w:r w:rsidR="00F3055B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Trade Receivables</w:t>
            </w:r>
          </w:p>
          <w:p w14:paraId="43587720" w14:textId="437C89B1" w:rsidR="00D8457A" w:rsidRPr="00EA7E5A" w:rsidRDefault="000F050C" w:rsidP="00EC2EF5">
            <w:pPr>
              <w:pStyle w:val="ListParagraph"/>
              <w:tabs>
                <w:tab w:val="left" w:pos="-23"/>
              </w:tabs>
              <w:ind w:left="0" w:right="-144" w:hanging="113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(c) Cash </w:t>
            </w:r>
            <w:r w:rsidR="00F801BB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&amp;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Cash Equivalents</w:t>
            </w:r>
          </w:p>
        </w:tc>
        <w:tc>
          <w:tcPr>
            <w:tcW w:w="990" w:type="dxa"/>
          </w:tcPr>
          <w:p w14:paraId="4D6A9CA5" w14:textId="77777777" w:rsidR="00D8457A" w:rsidRPr="004A05AF" w:rsidRDefault="00D8457A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EBA1F5C" w14:textId="77777777" w:rsidR="00A720FD" w:rsidRPr="004A05AF" w:rsidRDefault="00A720FD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434907A" w14:textId="29ED661F" w:rsidR="00A720FD" w:rsidRPr="004A05AF" w:rsidRDefault="00A2771B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</w:r>
            <w:r w:rsidR="003113CF" w:rsidRPr="004A05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  <w:p w14:paraId="33DEDE72" w14:textId="008C47AA" w:rsidR="00A720FD" w:rsidRPr="004A05AF" w:rsidRDefault="00A720FD" w:rsidP="00D911A8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14:paraId="1FAF8D8E" w14:textId="77777777" w:rsidR="00A720FD" w:rsidRPr="00EA7E5A" w:rsidRDefault="00A720FD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1CBADA6" w14:textId="77777777" w:rsidR="00A720FD" w:rsidRPr="00EA7E5A" w:rsidRDefault="00A720FD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91E459D" w14:textId="77777777" w:rsidR="00A720FD" w:rsidRPr="00EA7E5A" w:rsidRDefault="00A720FD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998DF99" w14:textId="1295126C" w:rsidR="00A720FD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</w:t>
            </w:r>
          </w:p>
          <w:p w14:paraId="20A5F1F1" w14:textId="77777777" w:rsidR="006966E5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67C0210" w14:textId="32120CAC" w:rsidR="00A720FD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1,7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0,000</w:t>
            </w:r>
          </w:p>
          <w:p w14:paraId="08088167" w14:textId="2D50ADC2" w:rsidR="00A720FD" w:rsidRPr="00EA7E5A" w:rsidRDefault="003113CF" w:rsidP="002207A6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,000</w:t>
            </w:r>
            <w:r w:rsidR="006966E5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       </w:t>
            </w:r>
            <w:r w:rsidR="002207A6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- </w:t>
            </w:r>
          </w:p>
        </w:tc>
        <w:tc>
          <w:tcPr>
            <w:tcW w:w="1458" w:type="dxa"/>
          </w:tcPr>
          <w:p w14:paraId="199D479C" w14:textId="77777777" w:rsidR="002F5AB4" w:rsidRPr="00EA7E5A" w:rsidRDefault="002F5AB4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05D99D4C" w14:textId="77777777" w:rsidR="002F5AB4" w:rsidRPr="00EA7E5A" w:rsidRDefault="002F5AB4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C1385BD" w14:textId="77777777" w:rsidR="002F5AB4" w:rsidRPr="00EA7E5A" w:rsidRDefault="002F5AB4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A2AB6F3" w14:textId="0C0ED0CC" w:rsidR="00D8457A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4,0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</w:t>
            </w:r>
          </w:p>
          <w:p w14:paraId="797CDFE3" w14:textId="77777777" w:rsidR="006966E5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13B95262" w14:textId="66CAF7A5" w:rsidR="00A720FD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1,0</w:t>
            </w:r>
            <w:r w:rsidR="003113CF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,000</w:t>
            </w:r>
          </w:p>
          <w:p w14:paraId="7CCC061E" w14:textId="2422CB28" w:rsidR="00A720FD" w:rsidRPr="00EA7E5A" w:rsidRDefault="006966E5" w:rsidP="00EC2EF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</w:t>
            </w:r>
            <w:r w:rsidR="00A720FD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,000</w:t>
            </w:r>
          </w:p>
          <w:p w14:paraId="4958F28E" w14:textId="102F4E8B" w:rsidR="00A720FD" w:rsidRPr="00EA7E5A" w:rsidRDefault="006966E5" w:rsidP="003E773C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50,000</w:t>
            </w:r>
          </w:p>
        </w:tc>
      </w:tr>
      <w:tr w:rsidR="006966E5" w:rsidRPr="00EA7E5A" w14:paraId="49B0CDC0" w14:textId="77777777" w:rsidTr="007B1C7E">
        <w:trPr>
          <w:jc w:val="center"/>
        </w:trPr>
        <w:tc>
          <w:tcPr>
            <w:tcW w:w="5161" w:type="dxa"/>
          </w:tcPr>
          <w:p w14:paraId="5E3C03C2" w14:textId="67A3E480" w:rsidR="006966E5" w:rsidRPr="00EA7E5A" w:rsidRDefault="006966E5" w:rsidP="006966E5">
            <w:pPr>
              <w:pStyle w:val="ListParagraph"/>
              <w:tabs>
                <w:tab w:val="left" w:pos="0"/>
                <w:tab w:val="left" w:pos="180"/>
              </w:tabs>
              <w:ind w:left="0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Total</w:t>
            </w:r>
          </w:p>
        </w:tc>
        <w:tc>
          <w:tcPr>
            <w:tcW w:w="990" w:type="dxa"/>
          </w:tcPr>
          <w:p w14:paraId="3F6912AD" w14:textId="77777777" w:rsidR="006966E5" w:rsidRPr="00EA7E5A" w:rsidRDefault="006966E5" w:rsidP="006966E5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40" w:type="dxa"/>
          </w:tcPr>
          <w:p w14:paraId="3CFE5196" w14:textId="5A8B3E71" w:rsidR="006966E5" w:rsidRPr="00EA7E5A" w:rsidRDefault="006966E5" w:rsidP="006966E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9,70,000</w:t>
            </w:r>
          </w:p>
        </w:tc>
        <w:tc>
          <w:tcPr>
            <w:tcW w:w="1458" w:type="dxa"/>
          </w:tcPr>
          <w:p w14:paraId="038CC010" w14:textId="095F74C2" w:rsidR="006966E5" w:rsidRPr="00EA7E5A" w:rsidRDefault="006966E5" w:rsidP="006966E5">
            <w:pPr>
              <w:pStyle w:val="ListParagraph"/>
              <w:tabs>
                <w:tab w:val="left" w:pos="-108"/>
                <w:tab w:val="left" w:pos="180"/>
              </w:tabs>
              <w:ind w:left="-108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9,00,000</w:t>
            </w:r>
          </w:p>
        </w:tc>
      </w:tr>
    </w:tbl>
    <w:p w14:paraId="5FAB85EF" w14:textId="1D76599E" w:rsidR="00F0690F" w:rsidRPr="00EA7E5A" w:rsidRDefault="002F5AB4" w:rsidP="00D911A8">
      <w:pPr>
        <w:pStyle w:val="ListParagraph"/>
        <w:tabs>
          <w:tab w:val="left" w:pos="0"/>
          <w:tab w:val="left" w:pos="18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</w:pP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             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 xml:space="preserve">Notes to </w:t>
      </w:r>
      <w:r w:rsidR="008C219D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Ac</w:t>
      </w:r>
      <w:r w:rsidR="00D85873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c</w:t>
      </w:r>
      <w:r w:rsidR="008C219D"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ount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s:</w:t>
      </w:r>
    </w:p>
    <w:tbl>
      <w:tblPr>
        <w:tblStyle w:val="TableGrid"/>
        <w:tblW w:w="8923" w:type="dxa"/>
        <w:jc w:val="center"/>
        <w:tblInd w:w="-99" w:type="dxa"/>
        <w:tblLayout w:type="fixed"/>
        <w:tblLook w:val="04A0" w:firstRow="1" w:lastRow="0" w:firstColumn="1" w:lastColumn="0" w:noHBand="0" w:noVBand="1"/>
      </w:tblPr>
      <w:tblGrid>
        <w:gridCol w:w="1030"/>
        <w:gridCol w:w="5004"/>
        <w:gridCol w:w="1476"/>
        <w:gridCol w:w="1413"/>
      </w:tblGrid>
      <w:tr w:rsidR="002207A6" w:rsidRPr="00EA7E5A" w14:paraId="477E710C" w14:textId="77777777" w:rsidTr="004A05AF">
        <w:trPr>
          <w:jc w:val="center"/>
        </w:trPr>
        <w:tc>
          <w:tcPr>
            <w:tcW w:w="1030" w:type="dxa"/>
          </w:tcPr>
          <w:p w14:paraId="5D3BC736" w14:textId="63497F6D" w:rsidR="002207A6" w:rsidRPr="00EA7E5A" w:rsidRDefault="002207A6" w:rsidP="004A05AF">
            <w:pPr>
              <w:tabs>
                <w:tab w:val="left" w:pos="0"/>
                <w:tab w:val="left" w:pos="157"/>
                <w:tab w:val="left" w:pos="841"/>
              </w:tabs>
              <w:ind w:right="-57" w:hanging="113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Note No.</w:t>
            </w:r>
          </w:p>
        </w:tc>
        <w:tc>
          <w:tcPr>
            <w:tcW w:w="5004" w:type="dxa"/>
          </w:tcPr>
          <w:p w14:paraId="588823C0" w14:textId="11B80F9D" w:rsidR="002207A6" w:rsidRPr="00EA7E5A" w:rsidRDefault="002207A6" w:rsidP="002207A6">
            <w:pPr>
              <w:tabs>
                <w:tab w:val="left" w:pos="0"/>
                <w:tab w:val="left" w:pos="180"/>
              </w:tabs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Particulars</w:t>
            </w:r>
          </w:p>
        </w:tc>
        <w:tc>
          <w:tcPr>
            <w:tcW w:w="1476" w:type="dxa"/>
          </w:tcPr>
          <w:p w14:paraId="4BF229DC" w14:textId="50C41198" w:rsidR="002207A6" w:rsidRPr="00EA7E5A" w:rsidRDefault="002207A6" w:rsidP="00791BBE">
            <w:pPr>
              <w:tabs>
                <w:tab w:val="left" w:pos="-108"/>
                <w:tab w:val="left" w:pos="1044"/>
                <w:tab w:val="left" w:pos="1314"/>
              </w:tabs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31.3.</w:t>
            </w:r>
            <w:r w:rsidR="00791BBE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(₹)</w:t>
            </w:r>
          </w:p>
        </w:tc>
        <w:tc>
          <w:tcPr>
            <w:tcW w:w="1413" w:type="dxa"/>
          </w:tcPr>
          <w:p w14:paraId="243CB1D1" w14:textId="3DE3370F" w:rsidR="002207A6" w:rsidRPr="00EA7E5A" w:rsidRDefault="002207A6" w:rsidP="002207A6">
            <w:pPr>
              <w:tabs>
                <w:tab w:val="left" w:pos="-106"/>
                <w:tab w:val="left" w:pos="180"/>
              </w:tabs>
              <w:ind w:left="-106" w:right="-94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31</w:t>
            </w:r>
            <w:r w:rsidR="00791BBE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.3.2023</w:t>
            </w: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(₹)</w:t>
            </w:r>
          </w:p>
        </w:tc>
      </w:tr>
      <w:tr w:rsidR="002207A6" w:rsidRPr="00EA7E5A" w14:paraId="2BC7F453" w14:textId="77777777" w:rsidTr="004A05AF">
        <w:trPr>
          <w:trHeight w:val="820"/>
          <w:jc w:val="center"/>
        </w:trPr>
        <w:tc>
          <w:tcPr>
            <w:tcW w:w="1030" w:type="dxa"/>
            <w:vMerge w:val="restart"/>
          </w:tcPr>
          <w:p w14:paraId="720EAE7A" w14:textId="75B7F61D" w:rsidR="002207A6" w:rsidRPr="004A05AF" w:rsidRDefault="002207A6" w:rsidP="004A05AF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  <w:p w14:paraId="38486F50" w14:textId="77777777" w:rsidR="002207A6" w:rsidRPr="004A05AF" w:rsidRDefault="002207A6" w:rsidP="004A05AF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0AF798B" w14:textId="77777777" w:rsidR="002207A6" w:rsidRPr="004A05AF" w:rsidRDefault="002207A6" w:rsidP="004A05AF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5BA3B26E" w14:textId="77777777" w:rsidR="00D5346B" w:rsidRPr="004A05AF" w:rsidRDefault="00D5346B" w:rsidP="004A05AF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C0BBA0C" w14:textId="77777777" w:rsidR="004A05AF" w:rsidRDefault="009D6E46" w:rsidP="004A05AF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  <w:p w14:paraId="7F7A617F" w14:textId="18ED404B" w:rsidR="002207A6" w:rsidRPr="004A05AF" w:rsidRDefault="002207A6" w:rsidP="004A05AF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  <w:p w14:paraId="4A793916" w14:textId="73F0E0B7" w:rsidR="002207A6" w:rsidRPr="004A05AF" w:rsidRDefault="002207A6" w:rsidP="004A05AF">
            <w:pPr>
              <w:pStyle w:val="TableParagraph"/>
              <w:tabs>
                <w:tab w:val="left" w:pos="-113"/>
              </w:tabs>
              <w:ind w:right="-108" w:hanging="46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</w:p>
          <w:p w14:paraId="5CDE603A" w14:textId="7AE9BFDE" w:rsidR="002207A6" w:rsidRPr="00EA7E5A" w:rsidRDefault="002207A6" w:rsidP="004A05AF">
            <w:pPr>
              <w:pStyle w:val="TableParagraph"/>
              <w:tabs>
                <w:tab w:val="left" w:pos="-113"/>
              </w:tabs>
              <w:ind w:right="-108" w:hanging="46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A05AF"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004" w:type="dxa"/>
            <w:vMerge w:val="restart"/>
          </w:tcPr>
          <w:p w14:paraId="620457A8" w14:textId="4F604C3D" w:rsidR="00D5346B" w:rsidRPr="00EA7E5A" w:rsidRDefault="002207A6" w:rsidP="00F62767">
            <w:pPr>
              <w:pStyle w:val="TableParagraph"/>
              <w:tabs>
                <w:tab w:val="left" w:pos="-113"/>
              </w:tabs>
              <w:ind w:right="-108" w:hanging="46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bCs/>
                <w:color w:val="000000" w:themeColor="text1"/>
                <w:sz w:val="24"/>
                <w:szCs w:val="24"/>
                <w:u w:val="single"/>
              </w:rPr>
              <w:t>Reserves &amp; Surplus:</w:t>
            </w:r>
            <w:r w:rsidRPr="00EA7E5A">
              <w:rPr>
                <w:color w:val="000000" w:themeColor="text1"/>
                <w:sz w:val="24"/>
                <w:szCs w:val="24"/>
              </w:rPr>
              <w:br/>
              <w:t>Surplus</w:t>
            </w:r>
            <w:r w:rsidRPr="00EA7E5A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i.e.</w:t>
            </w:r>
            <w:r w:rsidRPr="00EA7E5A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Balance</w:t>
            </w:r>
            <w:r w:rsidRPr="00EA7E5A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in</w:t>
            </w:r>
            <w:r w:rsidRPr="00EA7E5A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Statement</w:t>
            </w:r>
            <w:r w:rsidRPr="00EA7E5A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of</w:t>
            </w:r>
            <w:r w:rsidRPr="00EA7E5A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Profit &amp; Loss</w:t>
            </w:r>
            <w:r w:rsidRPr="00EA7E5A">
              <w:rPr>
                <w:color w:val="000000" w:themeColor="text1"/>
                <w:sz w:val="24"/>
                <w:szCs w:val="24"/>
              </w:rPr>
              <w:br/>
              <w:t>General Reserve</w:t>
            </w:r>
            <w:r w:rsidRPr="00EA7E5A">
              <w:rPr>
                <w:color w:val="000000" w:themeColor="text1"/>
                <w:sz w:val="24"/>
                <w:szCs w:val="24"/>
              </w:rPr>
              <w:br/>
            </w:r>
          </w:p>
          <w:p w14:paraId="3E6A0E83" w14:textId="7D8D9E96" w:rsidR="002207A6" w:rsidRPr="00EA7E5A" w:rsidRDefault="002207A6" w:rsidP="009D6E46">
            <w:pPr>
              <w:pStyle w:val="TableParagraph"/>
              <w:tabs>
                <w:tab w:val="left" w:pos="-11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Long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–</w:t>
            </w:r>
            <w:r w:rsidRPr="00EA7E5A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term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="00D5346B" w:rsidRPr="00EA7E5A">
              <w:rPr>
                <w:color w:val="000000" w:themeColor="text1"/>
                <w:sz w:val="24"/>
                <w:szCs w:val="24"/>
              </w:rPr>
              <w:t>borrowings:10% Bank Loan</w:t>
            </w:r>
          </w:p>
          <w:p w14:paraId="05BB96D4" w14:textId="67492102" w:rsidR="002207A6" w:rsidRPr="00EA7E5A" w:rsidRDefault="002207A6" w:rsidP="002207A6">
            <w:pPr>
              <w:pStyle w:val="TableParagraph"/>
              <w:tabs>
                <w:tab w:val="left" w:pos="-11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Short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–</w:t>
            </w:r>
            <w:r w:rsidRPr="00EA7E5A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term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borrowings: Bank overdraft</w:t>
            </w:r>
          </w:p>
          <w:p w14:paraId="7B57BA5E" w14:textId="662D5F21" w:rsidR="002207A6" w:rsidRPr="00EA7E5A" w:rsidRDefault="002207A6" w:rsidP="00F62767">
            <w:pPr>
              <w:pStyle w:val="TableParagraph"/>
              <w:tabs>
                <w:tab w:val="left" w:pos="-11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Short-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term</w:t>
            </w:r>
            <w:r w:rsidRPr="00EA7E5A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provisions: Provision for tax</w:t>
            </w:r>
          </w:p>
          <w:p w14:paraId="0B21025C" w14:textId="4F282410" w:rsidR="002207A6" w:rsidRPr="00EA7E5A" w:rsidRDefault="002207A6" w:rsidP="002207A6">
            <w:pPr>
              <w:pStyle w:val="TableParagraph"/>
              <w:tabs>
                <w:tab w:val="left" w:pos="-11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bCs/>
                <w:color w:val="000000" w:themeColor="text1"/>
                <w:sz w:val="24"/>
                <w:szCs w:val="24"/>
              </w:rPr>
              <w:t>Property, Plant &amp; Equipment</w:t>
            </w:r>
            <w:r w:rsidRPr="00EA7E5A">
              <w:rPr>
                <w:bCs/>
                <w:color w:val="000000" w:themeColor="text1"/>
                <w:sz w:val="24"/>
                <w:szCs w:val="24"/>
              </w:rPr>
              <w:br/>
            </w: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 xml:space="preserve">                                   </w:t>
            </w:r>
            <w:r w:rsidR="00D5346B" w:rsidRPr="00EA7E5A">
              <w:rPr>
                <w:color w:val="000000" w:themeColor="text1"/>
                <w:spacing w:val="-2"/>
                <w:sz w:val="24"/>
                <w:szCs w:val="24"/>
              </w:rPr>
              <w:t xml:space="preserve">Plant &amp; </w:t>
            </w: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Machinery</w:t>
            </w:r>
          </w:p>
          <w:p w14:paraId="2890676A" w14:textId="27FE2BBF" w:rsidR="002207A6" w:rsidRPr="00EA7E5A" w:rsidRDefault="002207A6" w:rsidP="00D5346B">
            <w:pPr>
              <w:pStyle w:val="TableParagraph"/>
              <w:tabs>
                <w:tab w:val="left" w:pos="-113"/>
              </w:tabs>
              <w:ind w:left="157" w:right="-108" w:hanging="203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 xml:space="preserve">                                (-)</w:t>
            </w:r>
            <w:r w:rsidRPr="00EA7E5A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z w:val="24"/>
                <w:szCs w:val="24"/>
              </w:rPr>
              <w:t>Accumulated</w:t>
            </w:r>
            <w:r w:rsidRPr="00EA7E5A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Depreciation</w:t>
            </w:r>
            <w:r w:rsidRPr="00EA7E5A">
              <w:rPr>
                <w:color w:val="000000" w:themeColor="text1"/>
                <w:spacing w:val="-2"/>
                <w:sz w:val="24"/>
                <w:szCs w:val="24"/>
              </w:rPr>
              <w:br/>
            </w:r>
          </w:p>
        </w:tc>
        <w:tc>
          <w:tcPr>
            <w:tcW w:w="1476" w:type="dxa"/>
          </w:tcPr>
          <w:p w14:paraId="22A7C233" w14:textId="77777777" w:rsidR="00D5346B" w:rsidRPr="00EA7E5A" w:rsidRDefault="00D5346B" w:rsidP="002207A6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br/>
              <w:t>1,5</w:t>
            </w:r>
            <w:r w:rsidR="002207A6" w:rsidRPr="00EA7E5A">
              <w:rPr>
                <w:color w:val="000000" w:themeColor="text1"/>
                <w:spacing w:val="-2"/>
                <w:sz w:val="24"/>
                <w:szCs w:val="24"/>
              </w:rPr>
              <w:t>0,000</w:t>
            </w:r>
          </w:p>
          <w:p w14:paraId="237A5395" w14:textId="6700A856" w:rsidR="002207A6" w:rsidRPr="00EA7E5A" w:rsidRDefault="00D5346B" w:rsidP="00D5346B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50,000</w:t>
            </w:r>
          </w:p>
        </w:tc>
        <w:tc>
          <w:tcPr>
            <w:tcW w:w="1413" w:type="dxa"/>
          </w:tcPr>
          <w:p w14:paraId="2A3E1C14" w14:textId="3200FD1B" w:rsidR="00D5346B" w:rsidRPr="00EA7E5A" w:rsidRDefault="00D5346B" w:rsidP="00D5346B">
            <w:pPr>
              <w:tabs>
                <w:tab w:val="left" w:pos="-106"/>
                <w:tab w:val="left" w:pos="180"/>
              </w:tabs>
              <w:ind w:left="-106" w:right="-94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2E83D9C5" w14:textId="77777777" w:rsidR="002207A6" w:rsidRPr="00EA7E5A" w:rsidRDefault="00D5346B" w:rsidP="00D534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sz w:val="24"/>
                <w:szCs w:val="24"/>
              </w:rPr>
              <w:t>80,000</w:t>
            </w:r>
          </w:p>
          <w:p w14:paraId="6AFAB1CC" w14:textId="039536A7" w:rsidR="00D5346B" w:rsidRPr="00EA7E5A" w:rsidRDefault="00D5346B" w:rsidP="00D5346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sz w:val="24"/>
                <w:szCs w:val="24"/>
              </w:rPr>
              <w:t>20,000</w:t>
            </w:r>
          </w:p>
        </w:tc>
      </w:tr>
      <w:tr w:rsidR="002207A6" w:rsidRPr="00EA7E5A" w14:paraId="040E6BC3" w14:textId="77777777" w:rsidTr="004A05AF">
        <w:trPr>
          <w:trHeight w:val="253"/>
          <w:jc w:val="center"/>
        </w:trPr>
        <w:tc>
          <w:tcPr>
            <w:tcW w:w="1030" w:type="dxa"/>
            <w:vMerge/>
          </w:tcPr>
          <w:p w14:paraId="7432422C" w14:textId="13461B62" w:rsidR="002207A6" w:rsidRPr="00EA7E5A" w:rsidRDefault="002207A6" w:rsidP="004A05AF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004" w:type="dxa"/>
            <w:vMerge/>
          </w:tcPr>
          <w:p w14:paraId="4721940F" w14:textId="77777777" w:rsidR="002207A6" w:rsidRPr="00EA7E5A" w:rsidRDefault="002207A6" w:rsidP="002207A6">
            <w:pPr>
              <w:pStyle w:val="TableParagraph"/>
              <w:tabs>
                <w:tab w:val="left" w:pos="-113"/>
              </w:tabs>
              <w:ind w:right="-108" w:hanging="46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</w:tcPr>
          <w:p w14:paraId="6E39E9E0" w14:textId="1F46E886" w:rsidR="002207A6" w:rsidRPr="00EA7E5A" w:rsidRDefault="00D5346B" w:rsidP="002207A6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b/>
                <w:color w:val="000000" w:themeColor="text1"/>
                <w:spacing w:val="-2"/>
                <w:sz w:val="24"/>
                <w:szCs w:val="24"/>
                <w:u w:val="single"/>
              </w:rPr>
            </w:pPr>
            <w:r w:rsidRPr="00EA7E5A">
              <w:rPr>
                <w:b/>
                <w:color w:val="000000" w:themeColor="text1"/>
                <w:spacing w:val="-2"/>
                <w:sz w:val="24"/>
                <w:szCs w:val="24"/>
                <w:u w:val="single"/>
              </w:rPr>
              <w:t>2,00,000</w:t>
            </w:r>
          </w:p>
        </w:tc>
        <w:tc>
          <w:tcPr>
            <w:tcW w:w="1413" w:type="dxa"/>
          </w:tcPr>
          <w:p w14:paraId="3ECE1BD4" w14:textId="1D37F2D1" w:rsidR="002207A6" w:rsidRPr="00EA7E5A" w:rsidRDefault="00D5346B" w:rsidP="00D5346B">
            <w:pPr>
              <w:tabs>
                <w:tab w:val="left" w:pos="-106"/>
                <w:tab w:val="left" w:pos="180"/>
              </w:tabs>
              <w:ind w:left="-106" w:right="-94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4"/>
                <w:szCs w:val="24"/>
                <w:u w:val="single"/>
              </w:rPr>
              <w:t>1,00,000</w:t>
            </w:r>
          </w:p>
        </w:tc>
      </w:tr>
      <w:tr w:rsidR="002207A6" w:rsidRPr="00EA7E5A" w14:paraId="03EC5D39" w14:textId="77777777" w:rsidTr="004A05AF">
        <w:trPr>
          <w:trHeight w:val="1273"/>
          <w:jc w:val="center"/>
        </w:trPr>
        <w:tc>
          <w:tcPr>
            <w:tcW w:w="1030" w:type="dxa"/>
            <w:vMerge/>
          </w:tcPr>
          <w:p w14:paraId="5579DD08" w14:textId="77777777" w:rsidR="002207A6" w:rsidRPr="00EA7E5A" w:rsidRDefault="002207A6" w:rsidP="004A05AF">
            <w:pPr>
              <w:pStyle w:val="ListParagraph"/>
              <w:tabs>
                <w:tab w:val="left" w:pos="0"/>
                <w:tab w:val="left" w:pos="180"/>
              </w:tabs>
              <w:ind w:left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004" w:type="dxa"/>
            <w:vMerge/>
          </w:tcPr>
          <w:p w14:paraId="3F214EA1" w14:textId="77777777" w:rsidR="002207A6" w:rsidRPr="00EA7E5A" w:rsidRDefault="002207A6" w:rsidP="002207A6">
            <w:pPr>
              <w:pStyle w:val="TableParagraph"/>
              <w:tabs>
                <w:tab w:val="left" w:pos="-113"/>
              </w:tabs>
              <w:ind w:right="-108" w:hanging="46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</w:tcPr>
          <w:p w14:paraId="42E9E10B" w14:textId="3D09CAAB" w:rsidR="002207A6" w:rsidRPr="00EA7E5A" w:rsidRDefault="00D5346B" w:rsidP="009D6E46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color w:val="000000" w:themeColor="text1"/>
                <w:spacing w:val="-2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1</w:t>
            </w:r>
            <w:r w:rsidR="002207A6" w:rsidRPr="00EA7E5A">
              <w:rPr>
                <w:color w:val="000000" w:themeColor="text1"/>
                <w:spacing w:val="-2"/>
                <w:sz w:val="24"/>
                <w:szCs w:val="24"/>
              </w:rPr>
              <w:t>,50,000</w:t>
            </w:r>
          </w:p>
          <w:p w14:paraId="29A513F1" w14:textId="052493DC" w:rsidR="002207A6" w:rsidRPr="00EA7E5A" w:rsidRDefault="00D5346B" w:rsidP="002207A6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color w:val="000000" w:themeColor="text1"/>
                <w:spacing w:val="-2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 xml:space="preserve">   1,0</w:t>
            </w:r>
            <w:r w:rsidR="002207A6" w:rsidRPr="00EA7E5A">
              <w:rPr>
                <w:color w:val="000000" w:themeColor="text1"/>
                <w:spacing w:val="-2"/>
                <w:sz w:val="24"/>
                <w:szCs w:val="24"/>
              </w:rPr>
              <w:t>0,000</w:t>
            </w:r>
          </w:p>
          <w:p w14:paraId="7DBFA4AE" w14:textId="75A76AEC" w:rsidR="002207A6" w:rsidRPr="00EA7E5A" w:rsidRDefault="00D5346B" w:rsidP="002207A6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5</w:t>
            </w:r>
            <w:r w:rsidR="002207A6" w:rsidRPr="00EA7E5A">
              <w:rPr>
                <w:color w:val="000000" w:themeColor="text1"/>
                <w:spacing w:val="-2"/>
                <w:sz w:val="24"/>
                <w:szCs w:val="24"/>
              </w:rPr>
              <w:t>0,000</w:t>
            </w:r>
          </w:p>
          <w:p w14:paraId="3C1DA17F" w14:textId="77777777" w:rsidR="002207A6" w:rsidRPr="00EA7E5A" w:rsidRDefault="002207A6" w:rsidP="002207A6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color w:val="000000" w:themeColor="text1"/>
                <w:spacing w:val="-2"/>
                <w:sz w:val="24"/>
                <w:szCs w:val="24"/>
              </w:rPr>
            </w:pPr>
          </w:p>
          <w:p w14:paraId="57C94965" w14:textId="329273D1" w:rsidR="002207A6" w:rsidRPr="00EA7E5A" w:rsidRDefault="00D5346B" w:rsidP="002207A6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color w:val="000000" w:themeColor="text1"/>
                <w:sz w:val="24"/>
                <w:szCs w:val="24"/>
              </w:rPr>
            </w:pPr>
            <w:r w:rsidRPr="00EA7E5A">
              <w:rPr>
                <w:color w:val="000000" w:themeColor="text1"/>
                <w:spacing w:val="-2"/>
                <w:sz w:val="24"/>
                <w:szCs w:val="24"/>
              </w:rPr>
              <w:t>7,90</w:t>
            </w:r>
            <w:r w:rsidR="002207A6" w:rsidRPr="00EA7E5A">
              <w:rPr>
                <w:color w:val="000000" w:themeColor="text1"/>
                <w:spacing w:val="-2"/>
                <w:sz w:val="24"/>
                <w:szCs w:val="24"/>
              </w:rPr>
              <w:t>,000</w:t>
            </w:r>
          </w:p>
          <w:p w14:paraId="7BD23E57" w14:textId="2858C7F0" w:rsidR="002207A6" w:rsidRPr="00EA7E5A" w:rsidRDefault="00D5346B" w:rsidP="00D5346B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color w:val="000000" w:themeColor="text1"/>
                <w:spacing w:val="-2"/>
                <w:sz w:val="24"/>
                <w:szCs w:val="24"/>
              </w:rPr>
            </w:pPr>
            <w:r w:rsidRPr="00EA7E5A">
              <w:rPr>
                <w:color w:val="000000" w:themeColor="text1"/>
                <w:sz w:val="24"/>
                <w:szCs w:val="24"/>
              </w:rPr>
              <w:t>(9</w:t>
            </w:r>
            <w:r w:rsidR="002207A6" w:rsidRPr="00EA7E5A">
              <w:rPr>
                <w:color w:val="000000" w:themeColor="text1"/>
                <w:sz w:val="24"/>
                <w:szCs w:val="24"/>
              </w:rPr>
              <w:t>0,000)</w:t>
            </w:r>
          </w:p>
        </w:tc>
        <w:tc>
          <w:tcPr>
            <w:tcW w:w="1413" w:type="dxa"/>
          </w:tcPr>
          <w:p w14:paraId="7BCF4691" w14:textId="77777777" w:rsidR="00791BBE" w:rsidRPr="00EA7E5A" w:rsidRDefault="00D5346B" w:rsidP="00791BBE">
            <w:pPr>
              <w:tabs>
                <w:tab w:val="left" w:pos="-106"/>
                <w:tab w:val="left" w:pos="180"/>
              </w:tabs>
              <w:ind w:left="-106" w:right="-94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2,20,000</w:t>
            </w:r>
          </w:p>
          <w:p w14:paraId="1355C2C3" w14:textId="31479DBD" w:rsidR="00791BBE" w:rsidRPr="00EA7E5A" w:rsidRDefault="00791BBE" w:rsidP="00791BBE">
            <w:pPr>
              <w:tabs>
                <w:tab w:val="left" w:pos="-106"/>
                <w:tab w:val="left" w:pos="180"/>
              </w:tabs>
              <w:ind w:left="-106" w:right="-94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-----</w:t>
            </w:r>
            <w:r w:rsidR="00D5346B"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</w:t>
            </w:r>
          </w:p>
          <w:p w14:paraId="4CF13C40" w14:textId="71ECF57C" w:rsidR="00D5346B" w:rsidRPr="00EA7E5A" w:rsidRDefault="00791BBE" w:rsidP="00791BBE">
            <w:pPr>
              <w:tabs>
                <w:tab w:val="left" w:pos="-106"/>
                <w:tab w:val="left" w:pos="180"/>
              </w:tabs>
              <w:ind w:left="-106" w:right="-94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r w:rsidR="00D5346B" w:rsidRPr="00EA7E5A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30,000</w:t>
            </w:r>
          </w:p>
          <w:p w14:paraId="00F99C1B" w14:textId="77777777" w:rsidR="00D5346B" w:rsidRPr="00EA7E5A" w:rsidRDefault="00D5346B" w:rsidP="00D5346B">
            <w:pPr>
              <w:tabs>
                <w:tab w:val="left" w:pos="-106"/>
                <w:tab w:val="left" w:pos="180"/>
              </w:tabs>
              <w:ind w:left="-106" w:right="-94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3A136485" w14:textId="77777777" w:rsidR="00D5346B" w:rsidRPr="00EA7E5A" w:rsidRDefault="00D5346B" w:rsidP="00D5346B">
            <w:pPr>
              <w:tabs>
                <w:tab w:val="left" w:pos="-106"/>
                <w:tab w:val="left" w:pos="180"/>
              </w:tabs>
              <w:ind w:right="-94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4,70,000</w:t>
            </w:r>
          </w:p>
          <w:p w14:paraId="4BAE973A" w14:textId="37A1ACA4" w:rsidR="00D5346B" w:rsidRPr="00EA7E5A" w:rsidRDefault="00D5346B" w:rsidP="00D5346B">
            <w:pPr>
              <w:tabs>
                <w:tab w:val="left" w:pos="-106"/>
                <w:tab w:val="left" w:pos="180"/>
              </w:tabs>
              <w:ind w:right="-94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7E5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(70,000)</w:t>
            </w:r>
          </w:p>
        </w:tc>
      </w:tr>
      <w:tr w:rsidR="00D5346B" w:rsidRPr="00EA7E5A" w14:paraId="7075651B" w14:textId="77777777" w:rsidTr="004A05AF">
        <w:trPr>
          <w:trHeight w:val="208"/>
          <w:jc w:val="center"/>
        </w:trPr>
        <w:tc>
          <w:tcPr>
            <w:tcW w:w="1030" w:type="dxa"/>
            <w:vMerge/>
          </w:tcPr>
          <w:p w14:paraId="5C3D3B36" w14:textId="5A20778C" w:rsidR="00D5346B" w:rsidRPr="00EA7E5A" w:rsidRDefault="00D5346B" w:rsidP="004A05AF">
            <w:pPr>
              <w:pStyle w:val="TableParagraph"/>
              <w:tabs>
                <w:tab w:val="left" w:pos="-113"/>
              </w:tabs>
              <w:ind w:left="67" w:right="-108" w:hanging="113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004" w:type="dxa"/>
            <w:vMerge/>
          </w:tcPr>
          <w:p w14:paraId="1CB7F140" w14:textId="5A1E6CB5" w:rsidR="00D5346B" w:rsidRPr="00EA7E5A" w:rsidRDefault="00D5346B" w:rsidP="002207A6">
            <w:pPr>
              <w:pStyle w:val="TableParagraph"/>
              <w:tabs>
                <w:tab w:val="left" w:pos="-113"/>
              </w:tabs>
              <w:ind w:left="67" w:right="-108" w:hanging="113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</w:tcPr>
          <w:p w14:paraId="57AEE49D" w14:textId="146FD394" w:rsidR="00D5346B" w:rsidRPr="00EA7E5A" w:rsidRDefault="00D5346B" w:rsidP="002207A6">
            <w:pPr>
              <w:pStyle w:val="TableParagraph"/>
              <w:tabs>
                <w:tab w:val="left" w:pos="-108"/>
                <w:tab w:val="left" w:pos="1044"/>
                <w:tab w:val="left" w:pos="1314"/>
              </w:tabs>
              <w:ind w:left="-108" w:hanging="90"/>
              <w:jc w:val="right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EA7E5A">
              <w:rPr>
                <w:b/>
                <w:color w:val="000000" w:themeColor="text1"/>
                <w:spacing w:val="-2"/>
                <w:sz w:val="24"/>
                <w:szCs w:val="24"/>
                <w:u w:val="single"/>
              </w:rPr>
              <w:t>7,00,000</w:t>
            </w:r>
          </w:p>
        </w:tc>
        <w:tc>
          <w:tcPr>
            <w:tcW w:w="1413" w:type="dxa"/>
          </w:tcPr>
          <w:p w14:paraId="6B8535FF" w14:textId="0D9E0A45" w:rsidR="00D5346B" w:rsidRPr="00EA7E5A" w:rsidRDefault="00D5346B" w:rsidP="002207A6">
            <w:pPr>
              <w:tabs>
                <w:tab w:val="left" w:pos="-106"/>
                <w:tab w:val="left" w:pos="180"/>
              </w:tabs>
              <w:ind w:left="-106" w:right="-94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EA7E5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   4,00,000</w:t>
            </w:r>
          </w:p>
        </w:tc>
      </w:tr>
    </w:tbl>
    <w:p w14:paraId="22D4E44E" w14:textId="77777777" w:rsidR="00131B6C" w:rsidRPr="00EA7E5A" w:rsidRDefault="00F0690F" w:rsidP="00D911A8">
      <w:pPr>
        <w:pStyle w:val="ListParagraph"/>
        <w:tabs>
          <w:tab w:val="left" w:pos="0"/>
          <w:tab w:val="left" w:pos="180"/>
        </w:tabs>
        <w:spacing w:after="0" w:line="240" w:lineRule="auto"/>
        <w:ind w:left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Additional Information: </w:t>
      </w:r>
      <w:bookmarkEnd w:id="1"/>
    </w:p>
    <w:p w14:paraId="1C3830F2" w14:textId="4A8E4230" w:rsidR="00131B6C" w:rsidRPr="00EA7E5A" w:rsidRDefault="00D35B18" w:rsidP="00D35B18">
      <w:pPr>
        <w:pStyle w:val="ListParagraph"/>
        <w:numPr>
          <w:ilvl w:val="0"/>
          <w:numId w:val="22"/>
        </w:numPr>
        <w:tabs>
          <w:tab w:val="left" w:pos="0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₹50,000 was charged as depreciation on Plant &amp; Machinery. A machinery costing ₹60,000 (Book Value ₹45,000) was sold for ₹42,000.</w:t>
      </w:r>
    </w:p>
    <w:p w14:paraId="2DFDBC15" w14:textId="7B7BEE85" w:rsidR="008E60D3" w:rsidRPr="00EA7E5A" w:rsidRDefault="00D35B18" w:rsidP="009E749A">
      <w:pPr>
        <w:pStyle w:val="ListParagraph"/>
        <w:numPr>
          <w:ilvl w:val="0"/>
          <w:numId w:val="22"/>
        </w:numPr>
        <w:tabs>
          <w:tab w:val="left" w:pos="0"/>
          <w:tab w:val="left" w:pos="180"/>
          <w:tab w:val="left" w:pos="270"/>
        </w:tabs>
        <w:spacing w:after="0" w:line="240" w:lineRule="auto"/>
        <w:ind w:left="0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Bank Loan was repaid on 1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</w:rPr>
        <w:t>st</w:t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April, 2023.</w:t>
      </w:r>
      <w:r w:rsidR="000F05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</w:r>
      <w:r w:rsidRPr="00EA7E5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br/>
        <w:t>*********************************************************************************</w:t>
      </w:r>
    </w:p>
    <w:sectPr w:rsidR="008E60D3" w:rsidRPr="00EA7E5A" w:rsidSect="00F11426">
      <w:footerReference w:type="default" r:id="rId13"/>
      <w:type w:val="continuous"/>
      <w:pgSz w:w="12240" w:h="20160" w:code="5"/>
      <w:pgMar w:top="709" w:right="118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F12E6" w14:textId="77777777" w:rsidR="009344AA" w:rsidRDefault="009344AA" w:rsidP="00AE0FE2">
      <w:pPr>
        <w:spacing w:after="0" w:line="240" w:lineRule="auto"/>
      </w:pPr>
      <w:r>
        <w:separator/>
      </w:r>
    </w:p>
  </w:endnote>
  <w:endnote w:type="continuationSeparator" w:id="0">
    <w:p w14:paraId="477919F6" w14:textId="77777777" w:rsidR="009344AA" w:rsidRDefault="009344AA" w:rsidP="00AE0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986030"/>
      <w:docPartObj>
        <w:docPartGallery w:val="Page Numbers (Bottom of Page)"/>
        <w:docPartUnique/>
      </w:docPartObj>
    </w:sdtPr>
    <w:sdtEndPr>
      <w:rPr>
        <w:b/>
        <w:bCs/>
        <w:noProof/>
        <w:color w:val="000000" w:themeColor="text1"/>
      </w:rPr>
    </w:sdtEndPr>
    <w:sdtContent>
      <w:p w14:paraId="0B7CF41B" w14:textId="2F05A488" w:rsidR="009344AA" w:rsidRPr="001923AE" w:rsidRDefault="009344AA">
        <w:pPr>
          <w:pStyle w:val="Footer"/>
          <w:jc w:val="center"/>
          <w:rPr>
            <w:b/>
            <w:bCs/>
            <w:color w:val="000000" w:themeColor="text1"/>
          </w:rPr>
        </w:pPr>
        <w:r w:rsidRPr="001923AE">
          <w:rPr>
            <w:b/>
            <w:bCs/>
            <w:color w:val="000000" w:themeColor="text1"/>
          </w:rPr>
          <w:t xml:space="preserve">Page </w:t>
        </w:r>
        <w:r w:rsidRPr="001923AE">
          <w:rPr>
            <w:b/>
            <w:bCs/>
            <w:color w:val="000000" w:themeColor="text1"/>
          </w:rPr>
          <w:fldChar w:fldCharType="begin"/>
        </w:r>
        <w:r w:rsidRPr="001923AE">
          <w:rPr>
            <w:b/>
            <w:bCs/>
            <w:color w:val="000000" w:themeColor="text1"/>
          </w:rPr>
          <w:instrText xml:space="preserve"> PAGE   \* MERGEFORMAT </w:instrText>
        </w:r>
        <w:r w:rsidRPr="001923AE">
          <w:rPr>
            <w:b/>
            <w:bCs/>
            <w:color w:val="000000" w:themeColor="text1"/>
          </w:rPr>
          <w:fldChar w:fldCharType="separate"/>
        </w:r>
        <w:r w:rsidR="00C02A5B">
          <w:rPr>
            <w:b/>
            <w:bCs/>
            <w:noProof/>
            <w:color w:val="000000" w:themeColor="text1"/>
          </w:rPr>
          <w:t>5</w:t>
        </w:r>
        <w:r w:rsidRPr="001923AE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1F337DCF" w14:textId="77777777" w:rsidR="009344AA" w:rsidRDefault="009344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247686"/>
      <w:docPartObj>
        <w:docPartGallery w:val="Page Numbers (Bottom of Page)"/>
        <w:docPartUnique/>
      </w:docPartObj>
    </w:sdtPr>
    <w:sdtEndPr>
      <w:rPr>
        <w:b/>
        <w:bCs/>
        <w:noProof/>
        <w:color w:val="000000" w:themeColor="text1"/>
      </w:rPr>
    </w:sdtEndPr>
    <w:sdtContent>
      <w:p w14:paraId="387D350A" w14:textId="77777777" w:rsidR="009344AA" w:rsidRPr="001923AE" w:rsidRDefault="009344AA">
        <w:pPr>
          <w:pStyle w:val="Footer"/>
          <w:jc w:val="center"/>
          <w:rPr>
            <w:b/>
            <w:bCs/>
            <w:color w:val="000000" w:themeColor="text1"/>
          </w:rPr>
        </w:pPr>
        <w:r w:rsidRPr="001923AE">
          <w:rPr>
            <w:b/>
            <w:bCs/>
            <w:color w:val="000000" w:themeColor="text1"/>
          </w:rPr>
          <w:t xml:space="preserve">Page </w:t>
        </w:r>
        <w:r w:rsidRPr="001923AE">
          <w:rPr>
            <w:b/>
            <w:bCs/>
            <w:color w:val="000000" w:themeColor="text1"/>
          </w:rPr>
          <w:fldChar w:fldCharType="begin"/>
        </w:r>
        <w:r w:rsidRPr="001923AE">
          <w:rPr>
            <w:b/>
            <w:bCs/>
            <w:color w:val="000000" w:themeColor="text1"/>
          </w:rPr>
          <w:instrText xml:space="preserve"> PAGE   \* MERGEFORMAT </w:instrText>
        </w:r>
        <w:r w:rsidRPr="001923AE">
          <w:rPr>
            <w:b/>
            <w:bCs/>
            <w:color w:val="000000" w:themeColor="text1"/>
          </w:rPr>
          <w:fldChar w:fldCharType="separate"/>
        </w:r>
        <w:r w:rsidR="00C02A5B">
          <w:rPr>
            <w:b/>
            <w:bCs/>
            <w:noProof/>
            <w:color w:val="000000" w:themeColor="text1"/>
          </w:rPr>
          <w:t>6</w:t>
        </w:r>
        <w:r w:rsidRPr="001923AE">
          <w:rPr>
            <w:b/>
            <w:bCs/>
            <w:noProof/>
            <w:color w:val="000000" w:themeColor="text1"/>
          </w:rPr>
          <w:fldChar w:fldCharType="end"/>
        </w:r>
      </w:p>
    </w:sdtContent>
  </w:sdt>
  <w:p w14:paraId="3668A39D" w14:textId="77777777" w:rsidR="009344AA" w:rsidRDefault="009344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F82A6" w14:textId="77777777" w:rsidR="009344AA" w:rsidRDefault="009344AA" w:rsidP="00AE0FE2">
      <w:pPr>
        <w:spacing w:after="0" w:line="240" w:lineRule="auto"/>
      </w:pPr>
      <w:r>
        <w:separator/>
      </w:r>
    </w:p>
  </w:footnote>
  <w:footnote w:type="continuationSeparator" w:id="0">
    <w:p w14:paraId="3132B76E" w14:textId="77777777" w:rsidR="009344AA" w:rsidRDefault="009344AA" w:rsidP="00AE0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1BF4"/>
    <w:multiLevelType w:val="hybridMultilevel"/>
    <w:tmpl w:val="223A799C"/>
    <w:lvl w:ilvl="0" w:tplc="E2DE05D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C35402"/>
    <w:multiLevelType w:val="hybridMultilevel"/>
    <w:tmpl w:val="44D2A626"/>
    <w:lvl w:ilvl="0" w:tplc="525E6BE8">
      <w:start w:val="1"/>
      <w:numFmt w:val="lowerLetter"/>
      <w:lvlText w:val="%1)"/>
      <w:lvlJc w:val="left"/>
      <w:pPr>
        <w:ind w:left="885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0B394643"/>
    <w:multiLevelType w:val="hybridMultilevel"/>
    <w:tmpl w:val="026EA932"/>
    <w:lvl w:ilvl="0" w:tplc="26C22396">
      <w:start w:val="1"/>
      <w:numFmt w:val="upperRoman"/>
      <w:lvlText w:val="%1."/>
      <w:lvlJc w:val="left"/>
      <w:pPr>
        <w:ind w:left="345" w:hanging="18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96"/>
        <w:sz w:val="22"/>
        <w:szCs w:val="22"/>
        <w:lang w:val="en-US" w:eastAsia="en-US" w:bidi="ar-SA"/>
      </w:rPr>
    </w:lvl>
    <w:lvl w:ilvl="1" w:tplc="9834A016">
      <w:start w:val="2"/>
      <w:numFmt w:val="decimal"/>
      <w:lvlText w:val="%2)"/>
      <w:lvlJc w:val="left"/>
      <w:pPr>
        <w:ind w:left="105" w:hanging="201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pacing w:val="0"/>
        <w:w w:val="98"/>
        <w:sz w:val="22"/>
        <w:szCs w:val="22"/>
        <w:lang w:val="en-US" w:eastAsia="en-US" w:bidi="ar-SA"/>
      </w:rPr>
    </w:lvl>
    <w:lvl w:ilvl="2" w:tplc="FED4C54A">
      <w:numFmt w:val="bullet"/>
      <w:lvlText w:val="•"/>
      <w:lvlJc w:val="left"/>
      <w:pPr>
        <w:ind w:left="616" w:hanging="201"/>
      </w:pPr>
      <w:rPr>
        <w:lang w:val="en-US" w:eastAsia="en-US" w:bidi="ar-SA"/>
      </w:rPr>
    </w:lvl>
    <w:lvl w:ilvl="3" w:tplc="61880F34">
      <w:numFmt w:val="bullet"/>
      <w:lvlText w:val="•"/>
      <w:lvlJc w:val="left"/>
      <w:pPr>
        <w:ind w:left="892" w:hanging="201"/>
      </w:pPr>
      <w:rPr>
        <w:lang w:val="en-US" w:eastAsia="en-US" w:bidi="ar-SA"/>
      </w:rPr>
    </w:lvl>
    <w:lvl w:ilvl="4" w:tplc="BF6C1FA6">
      <w:numFmt w:val="bullet"/>
      <w:lvlText w:val="•"/>
      <w:lvlJc w:val="left"/>
      <w:pPr>
        <w:ind w:left="1168" w:hanging="201"/>
      </w:pPr>
      <w:rPr>
        <w:lang w:val="en-US" w:eastAsia="en-US" w:bidi="ar-SA"/>
      </w:rPr>
    </w:lvl>
    <w:lvl w:ilvl="5" w:tplc="9F84F5C0">
      <w:numFmt w:val="bullet"/>
      <w:lvlText w:val="•"/>
      <w:lvlJc w:val="left"/>
      <w:pPr>
        <w:ind w:left="1444" w:hanging="201"/>
      </w:pPr>
      <w:rPr>
        <w:lang w:val="en-US" w:eastAsia="en-US" w:bidi="ar-SA"/>
      </w:rPr>
    </w:lvl>
    <w:lvl w:ilvl="6" w:tplc="8A6CBE2A">
      <w:numFmt w:val="bullet"/>
      <w:lvlText w:val="•"/>
      <w:lvlJc w:val="left"/>
      <w:pPr>
        <w:ind w:left="1721" w:hanging="201"/>
      </w:pPr>
      <w:rPr>
        <w:lang w:val="en-US" w:eastAsia="en-US" w:bidi="ar-SA"/>
      </w:rPr>
    </w:lvl>
    <w:lvl w:ilvl="7" w:tplc="C9FE8AF4">
      <w:numFmt w:val="bullet"/>
      <w:lvlText w:val="•"/>
      <w:lvlJc w:val="left"/>
      <w:pPr>
        <w:ind w:left="1997" w:hanging="201"/>
      </w:pPr>
      <w:rPr>
        <w:lang w:val="en-US" w:eastAsia="en-US" w:bidi="ar-SA"/>
      </w:rPr>
    </w:lvl>
    <w:lvl w:ilvl="8" w:tplc="1270D76A">
      <w:numFmt w:val="bullet"/>
      <w:lvlText w:val="•"/>
      <w:lvlJc w:val="left"/>
      <w:pPr>
        <w:ind w:left="2273" w:hanging="201"/>
      </w:pPr>
      <w:rPr>
        <w:lang w:val="en-US" w:eastAsia="en-US" w:bidi="ar-SA"/>
      </w:rPr>
    </w:lvl>
  </w:abstractNum>
  <w:abstractNum w:abstractNumId="3">
    <w:nsid w:val="0E7E23D1"/>
    <w:multiLevelType w:val="hybridMultilevel"/>
    <w:tmpl w:val="9D708350"/>
    <w:lvl w:ilvl="0" w:tplc="F998EBD2">
      <w:start w:val="1"/>
      <w:numFmt w:val="decimal"/>
      <w:lvlText w:val="%1)"/>
      <w:lvlJc w:val="left"/>
      <w:pPr>
        <w:ind w:left="545" w:hanging="2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en-US" w:eastAsia="en-US" w:bidi="ar-SA"/>
      </w:rPr>
    </w:lvl>
    <w:lvl w:ilvl="1" w:tplc="92A441E0">
      <w:numFmt w:val="bullet"/>
      <w:lvlText w:val="•"/>
      <w:lvlJc w:val="left"/>
      <w:pPr>
        <w:ind w:left="768" w:hanging="201"/>
      </w:pPr>
      <w:rPr>
        <w:lang w:val="en-US" w:eastAsia="en-US" w:bidi="ar-SA"/>
      </w:rPr>
    </w:lvl>
    <w:lvl w:ilvl="2" w:tplc="8F4A8B9C">
      <w:numFmt w:val="bullet"/>
      <w:lvlText w:val="•"/>
      <w:lvlJc w:val="left"/>
      <w:pPr>
        <w:ind w:left="997" w:hanging="201"/>
      </w:pPr>
      <w:rPr>
        <w:lang w:val="en-US" w:eastAsia="en-US" w:bidi="ar-SA"/>
      </w:rPr>
    </w:lvl>
    <w:lvl w:ilvl="3" w:tplc="427056A4">
      <w:numFmt w:val="bullet"/>
      <w:lvlText w:val="•"/>
      <w:lvlJc w:val="left"/>
      <w:pPr>
        <w:ind w:left="1225" w:hanging="201"/>
      </w:pPr>
      <w:rPr>
        <w:lang w:val="en-US" w:eastAsia="en-US" w:bidi="ar-SA"/>
      </w:rPr>
    </w:lvl>
    <w:lvl w:ilvl="4" w:tplc="49C206B4">
      <w:numFmt w:val="bullet"/>
      <w:lvlText w:val="•"/>
      <w:lvlJc w:val="left"/>
      <w:pPr>
        <w:ind w:left="1454" w:hanging="201"/>
      </w:pPr>
      <w:rPr>
        <w:lang w:val="en-US" w:eastAsia="en-US" w:bidi="ar-SA"/>
      </w:rPr>
    </w:lvl>
    <w:lvl w:ilvl="5" w:tplc="82A6A0E4">
      <w:numFmt w:val="bullet"/>
      <w:lvlText w:val="•"/>
      <w:lvlJc w:val="left"/>
      <w:pPr>
        <w:ind w:left="1683" w:hanging="201"/>
      </w:pPr>
      <w:rPr>
        <w:lang w:val="en-US" w:eastAsia="en-US" w:bidi="ar-SA"/>
      </w:rPr>
    </w:lvl>
    <w:lvl w:ilvl="6" w:tplc="E7FEAB64">
      <w:numFmt w:val="bullet"/>
      <w:lvlText w:val="•"/>
      <w:lvlJc w:val="left"/>
      <w:pPr>
        <w:ind w:left="1911" w:hanging="201"/>
      </w:pPr>
      <w:rPr>
        <w:lang w:val="en-US" w:eastAsia="en-US" w:bidi="ar-SA"/>
      </w:rPr>
    </w:lvl>
    <w:lvl w:ilvl="7" w:tplc="D0FCF4F4">
      <w:numFmt w:val="bullet"/>
      <w:lvlText w:val="•"/>
      <w:lvlJc w:val="left"/>
      <w:pPr>
        <w:ind w:left="2140" w:hanging="201"/>
      </w:pPr>
      <w:rPr>
        <w:lang w:val="en-US" w:eastAsia="en-US" w:bidi="ar-SA"/>
      </w:rPr>
    </w:lvl>
    <w:lvl w:ilvl="8" w:tplc="E7461C66">
      <w:numFmt w:val="bullet"/>
      <w:lvlText w:val="•"/>
      <w:lvlJc w:val="left"/>
      <w:pPr>
        <w:ind w:left="2368" w:hanging="201"/>
      </w:pPr>
      <w:rPr>
        <w:lang w:val="en-US" w:eastAsia="en-US" w:bidi="ar-SA"/>
      </w:rPr>
    </w:lvl>
  </w:abstractNum>
  <w:abstractNum w:abstractNumId="4">
    <w:nsid w:val="12A6187B"/>
    <w:multiLevelType w:val="hybridMultilevel"/>
    <w:tmpl w:val="9C0A985A"/>
    <w:lvl w:ilvl="0" w:tplc="54941BA6">
      <w:start w:val="1"/>
      <w:numFmt w:val="lowerLetter"/>
      <w:lvlText w:val="%1)"/>
      <w:lvlJc w:val="left"/>
      <w:pPr>
        <w:ind w:left="35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09928498">
      <w:numFmt w:val="bullet"/>
      <w:lvlText w:val="•"/>
      <w:lvlJc w:val="left"/>
      <w:pPr>
        <w:ind w:left="1231" w:hanging="245"/>
      </w:pPr>
      <w:rPr>
        <w:rFonts w:hint="default"/>
        <w:lang w:val="en-US" w:eastAsia="en-US" w:bidi="ar-SA"/>
      </w:rPr>
    </w:lvl>
    <w:lvl w:ilvl="2" w:tplc="3044F30A">
      <w:numFmt w:val="bullet"/>
      <w:lvlText w:val="•"/>
      <w:lvlJc w:val="left"/>
      <w:pPr>
        <w:ind w:left="2102" w:hanging="245"/>
      </w:pPr>
      <w:rPr>
        <w:rFonts w:hint="default"/>
        <w:lang w:val="en-US" w:eastAsia="en-US" w:bidi="ar-SA"/>
      </w:rPr>
    </w:lvl>
    <w:lvl w:ilvl="3" w:tplc="53AEBFB2">
      <w:numFmt w:val="bullet"/>
      <w:lvlText w:val="•"/>
      <w:lvlJc w:val="left"/>
      <w:pPr>
        <w:ind w:left="2973" w:hanging="245"/>
      </w:pPr>
      <w:rPr>
        <w:rFonts w:hint="default"/>
        <w:lang w:val="en-US" w:eastAsia="en-US" w:bidi="ar-SA"/>
      </w:rPr>
    </w:lvl>
    <w:lvl w:ilvl="4" w:tplc="B6F42FC8">
      <w:numFmt w:val="bullet"/>
      <w:lvlText w:val="•"/>
      <w:lvlJc w:val="left"/>
      <w:pPr>
        <w:ind w:left="3845" w:hanging="245"/>
      </w:pPr>
      <w:rPr>
        <w:rFonts w:hint="default"/>
        <w:lang w:val="en-US" w:eastAsia="en-US" w:bidi="ar-SA"/>
      </w:rPr>
    </w:lvl>
    <w:lvl w:ilvl="5" w:tplc="9494798C">
      <w:numFmt w:val="bullet"/>
      <w:lvlText w:val="•"/>
      <w:lvlJc w:val="left"/>
      <w:pPr>
        <w:ind w:left="4716" w:hanging="245"/>
      </w:pPr>
      <w:rPr>
        <w:rFonts w:hint="default"/>
        <w:lang w:val="en-US" w:eastAsia="en-US" w:bidi="ar-SA"/>
      </w:rPr>
    </w:lvl>
    <w:lvl w:ilvl="6" w:tplc="55D64F92">
      <w:numFmt w:val="bullet"/>
      <w:lvlText w:val="•"/>
      <w:lvlJc w:val="left"/>
      <w:pPr>
        <w:ind w:left="5587" w:hanging="245"/>
      </w:pPr>
      <w:rPr>
        <w:rFonts w:hint="default"/>
        <w:lang w:val="en-US" w:eastAsia="en-US" w:bidi="ar-SA"/>
      </w:rPr>
    </w:lvl>
    <w:lvl w:ilvl="7" w:tplc="012C5A58">
      <w:numFmt w:val="bullet"/>
      <w:lvlText w:val="•"/>
      <w:lvlJc w:val="left"/>
      <w:pPr>
        <w:ind w:left="6459" w:hanging="245"/>
      </w:pPr>
      <w:rPr>
        <w:rFonts w:hint="default"/>
        <w:lang w:val="en-US" w:eastAsia="en-US" w:bidi="ar-SA"/>
      </w:rPr>
    </w:lvl>
    <w:lvl w:ilvl="8" w:tplc="7904F55E">
      <w:numFmt w:val="bullet"/>
      <w:lvlText w:val="•"/>
      <w:lvlJc w:val="left"/>
      <w:pPr>
        <w:ind w:left="7330" w:hanging="245"/>
      </w:pPr>
      <w:rPr>
        <w:rFonts w:hint="default"/>
        <w:lang w:val="en-US" w:eastAsia="en-US" w:bidi="ar-SA"/>
      </w:rPr>
    </w:lvl>
  </w:abstractNum>
  <w:abstractNum w:abstractNumId="5">
    <w:nsid w:val="1A8D4D37"/>
    <w:multiLevelType w:val="hybridMultilevel"/>
    <w:tmpl w:val="1004CBB2"/>
    <w:lvl w:ilvl="0" w:tplc="04090017">
      <w:start w:val="1"/>
      <w:numFmt w:val="lowerLetter"/>
      <w:lvlText w:val="%1)"/>
      <w:lvlJc w:val="left"/>
      <w:pPr>
        <w:ind w:left="540" w:hanging="360"/>
      </w:pPr>
      <w:rPr>
        <w:rFonts w:hint="default"/>
        <w:b/>
        <w:bCs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1B0000CE"/>
    <w:multiLevelType w:val="hybridMultilevel"/>
    <w:tmpl w:val="65DAB414"/>
    <w:lvl w:ilvl="0" w:tplc="D81068F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222E2"/>
    <w:multiLevelType w:val="hybridMultilevel"/>
    <w:tmpl w:val="C81A2A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9F036C"/>
    <w:multiLevelType w:val="hybridMultilevel"/>
    <w:tmpl w:val="E3969CC4"/>
    <w:lvl w:ilvl="0" w:tplc="DD28E9DA">
      <w:start w:val="1"/>
      <w:numFmt w:val="upperLetter"/>
      <w:lvlText w:val="%1)"/>
      <w:lvlJc w:val="left"/>
      <w:pPr>
        <w:ind w:left="13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2575220D"/>
    <w:multiLevelType w:val="hybridMultilevel"/>
    <w:tmpl w:val="23AE40EA"/>
    <w:lvl w:ilvl="0" w:tplc="3D125B82">
      <w:start w:val="1"/>
      <w:numFmt w:val="upperRoman"/>
      <w:lvlText w:val="%1."/>
      <w:lvlJc w:val="left"/>
      <w:pPr>
        <w:ind w:left="82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5" w:hanging="360"/>
      </w:pPr>
    </w:lvl>
    <w:lvl w:ilvl="2" w:tplc="4009001B" w:tentative="1">
      <w:start w:val="1"/>
      <w:numFmt w:val="lowerRoman"/>
      <w:lvlText w:val="%3."/>
      <w:lvlJc w:val="right"/>
      <w:pPr>
        <w:ind w:left="1905" w:hanging="180"/>
      </w:pPr>
    </w:lvl>
    <w:lvl w:ilvl="3" w:tplc="4009000F" w:tentative="1">
      <w:start w:val="1"/>
      <w:numFmt w:val="decimal"/>
      <w:lvlText w:val="%4."/>
      <w:lvlJc w:val="left"/>
      <w:pPr>
        <w:ind w:left="2625" w:hanging="360"/>
      </w:pPr>
    </w:lvl>
    <w:lvl w:ilvl="4" w:tplc="40090019" w:tentative="1">
      <w:start w:val="1"/>
      <w:numFmt w:val="lowerLetter"/>
      <w:lvlText w:val="%5."/>
      <w:lvlJc w:val="left"/>
      <w:pPr>
        <w:ind w:left="3345" w:hanging="360"/>
      </w:pPr>
    </w:lvl>
    <w:lvl w:ilvl="5" w:tplc="4009001B" w:tentative="1">
      <w:start w:val="1"/>
      <w:numFmt w:val="lowerRoman"/>
      <w:lvlText w:val="%6."/>
      <w:lvlJc w:val="right"/>
      <w:pPr>
        <w:ind w:left="4065" w:hanging="180"/>
      </w:pPr>
    </w:lvl>
    <w:lvl w:ilvl="6" w:tplc="4009000F" w:tentative="1">
      <w:start w:val="1"/>
      <w:numFmt w:val="decimal"/>
      <w:lvlText w:val="%7."/>
      <w:lvlJc w:val="left"/>
      <w:pPr>
        <w:ind w:left="4785" w:hanging="360"/>
      </w:pPr>
    </w:lvl>
    <w:lvl w:ilvl="7" w:tplc="40090019" w:tentative="1">
      <w:start w:val="1"/>
      <w:numFmt w:val="lowerLetter"/>
      <w:lvlText w:val="%8."/>
      <w:lvlJc w:val="left"/>
      <w:pPr>
        <w:ind w:left="5505" w:hanging="360"/>
      </w:pPr>
    </w:lvl>
    <w:lvl w:ilvl="8" w:tplc="40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0">
    <w:nsid w:val="257709BA"/>
    <w:multiLevelType w:val="hybridMultilevel"/>
    <w:tmpl w:val="996EBF5C"/>
    <w:lvl w:ilvl="0" w:tplc="D53C00CC">
      <w:start w:val="1"/>
      <w:numFmt w:val="lowerLetter"/>
      <w:lvlText w:val="%1)"/>
      <w:lvlJc w:val="left"/>
      <w:pPr>
        <w:ind w:left="35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DD06D276">
      <w:numFmt w:val="bullet"/>
      <w:lvlText w:val="•"/>
      <w:lvlJc w:val="left"/>
      <w:pPr>
        <w:ind w:left="1231" w:hanging="245"/>
      </w:pPr>
      <w:rPr>
        <w:rFonts w:hint="default"/>
        <w:lang w:val="en-US" w:eastAsia="en-US" w:bidi="ar-SA"/>
      </w:rPr>
    </w:lvl>
    <w:lvl w:ilvl="2" w:tplc="B3B26844">
      <w:numFmt w:val="bullet"/>
      <w:lvlText w:val="•"/>
      <w:lvlJc w:val="left"/>
      <w:pPr>
        <w:ind w:left="2102" w:hanging="245"/>
      </w:pPr>
      <w:rPr>
        <w:rFonts w:hint="default"/>
        <w:lang w:val="en-US" w:eastAsia="en-US" w:bidi="ar-SA"/>
      </w:rPr>
    </w:lvl>
    <w:lvl w:ilvl="3" w:tplc="81DC6F00">
      <w:numFmt w:val="bullet"/>
      <w:lvlText w:val="•"/>
      <w:lvlJc w:val="left"/>
      <w:pPr>
        <w:ind w:left="2973" w:hanging="245"/>
      </w:pPr>
      <w:rPr>
        <w:rFonts w:hint="default"/>
        <w:lang w:val="en-US" w:eastAsia="en-US" w:bidi="ar-SA"/>
      </w:rPr>
    </w:lvl>
    <w:lvl w:ilvl="4" w:tplc="ED6851C4">
      <w:numFmt w:val="bullet"/>
      <w:lvlText w:val="•"/>
      <w:lvlJc w:val="left"/>
      <w:pPr>
        <w:ind w:left="3845" w:hanging="245"/>
      </w:pPr>
      <w:rPr>
        <w:rFonts w:hint="default"/>
        <w:lang w:val="en-US" w:eastAsia="en-US" w:bidi="ar-SA"/>
      </w:rPr>
    </w:lvl>
    <w:lvl w:ilvl="5" w:tplc="444098F2">
      <w:numFmt w:val="bullet"/>
      <w:lvlText w:val="•"/>
      <w:lvlJc w:val="left"/>
      <w:pPr>
        <w:ind w:left="4716" w:hanging="245"/>
      </w:pPr>
      <w:rPr>
        <w:rFonts w:hint="default"/>
        <w:lang w:val="en-US" w:eastAsia="en-US" w:bidi="ar-SA"/>
      </w:rPr>
    </w:lvl>
    <w:lvl w:ilvl="6" w:tplc="21AE7D8C">
      <w:numFmt w:val="bullet"/>
      <w:lvlText w:val="•"/>
      <w:lvlJc w:val="left"/>
      <w:pPr>
        <w:ind w:left="5587" w:hanging="245"/>
      </w:pPr>
      <w:rPr>
        <w:rFonts w:hint="default"/>
        <w:lang w:val="en-US" w:eastAsia="en-US" w:bidi="ar-SA"/>
      </w:rPr>
    </w:lvl>
    <w:lvl w:ilvl="7" w:tplc="E450560E">
      <w:numFmt w:val="bullet"/>
      <w:lvlText w:val="•"/>
      <w:lvlJc w:val="left"/>
      <w:pPr>
        <w:ind w:left="6459" w:hanging="245"/>
      </w:pPr>
      <w:rPr>
        <w:rFonts w:hint="default"/>
        <w:lang w:val="en-US" w:eastAsia="en-US" w:bidi="ar-SA"/>
      </w:rPr>
    </w:lvl>
    <w:lvl w:ilvl="8" w:tplc="B6AA2A46">
      <w:numFmt w:val="bullet"/>
      <w:lvlText w:val="•"/>
      <w:lvlJc w:val="left"/>
      <w:pPr>
        <w:ind w:left="7330" w:hanging="245"/>
      </w:pPr>
      <w:rPr>
        <w:rFonts w:hint="default"/>
        <w:lang w:val="en-US" w:eastAsia="en-US" w:bidi="ar-SA"/>
      </w:rPr>
    </w:lvl>
  </w:abstractNum>
  <w:abstractNum w:abstractNumId="11">
    <w:nsid w:val="26054DF7"/>
    <w:multiLevelType w:val="hybridMultilevel"/>
    <w:tmpl w:val="3A5E838A"/>
    <w:lvl w:ilvl="0" w:tplc="6EDEC1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B529D7"/>
    <w:multiLevelType w:val="hybridMultilevel"/>
    <w:tmpl w:val="B6D24B1A"/>
    <w:lvl w:ilvl="0" w:tplc="79960ED0">
      <w:start w:val="1"/>
      <w:numFmt w:val="lowerLetter"/>
      <w:lvlText w:val="%1)"/>
      <w:lvlJc w:val="left"/>
      <w:pPr>
        <w:ind w:left="387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93C6B478">
      <w:numFmt w:val="bullet"/>
      <w:lvlText w:val="•"/>
      <w:lvlJc w:val="left"/>
      <w:pPr>
        <w:ind w:left="1231" w:hanging="245"/>
      </w:pPr>
      <w:rPr>
        <w:rFonts w:hint="default"/>
        <w:lang w:val="en-US" w:eastAsia="en-US" w:bidi="ar-SA"/>
      </w:rPr>
    </w:lvl>
    <w:lvl w:ilvl="2" w:tplc="FA8EB5D2">
      <w:numFmt w:val="bullet"/>
      <w:lvlText w:val="•"/>
      <w:lvlJc w:val="left"/>
      <w:pPr>
        <w:ind w:left="2102" w:hanging="245"/>
      </w:pPr>
      <w:rPr>
        <w:rFonts w:hint="default"/>
        <w:lang w:val="en-US" w:eastAsia="en-US" w:bidi="ar-SA"/>
      </w:rPr>
    </w:lvl>
    <w:lvl w:ilvl="3" w:tplc="A64C3986">
      <w:numFmt w:val="bullet"/>
      <w:lvlText w:val="•"/>
      <w:lvlJc w:val="left"/>
      <w:pPr>
        <w:ind w:left="2973" w:hanging="245"/>
      </w:pPr>
      <w:rPr>
        <w:rFonts w:hint="default"/>
        <w:lang w:val="en-US" w:eastAsia="en-US" w:bidi="ar-SA"/>
      </w:rPr>
    </w:lvl>
    <w:lvl w:ilvl="4" w:tplc="4AC24B6E">
      <w:numFmt w:val="bullet"/>
      <w:lvlText w:val="•"/>
      <w:lvlJc w:val="left"/>
      <w:pPr>
        <w:ind w:left="3845" w:hanging="245"/>
      </w:pPr>
      <w:rPr>
        <w:rFonts w:hint="default"/>
        <w:lang w:val="en-US" w:eastAsia="en-US" w:bidi="ar-SA"/>
      </w:rPr>
    </w:lvl>
    <w:lvl w:ilvl="5" w:tplc="2A5A12A0">
      <w:numFmt w:val="bullet"/>
      <w:lvlText w:val="•"/>
      <w:lvlJc w:val="left"/>
      <w:pPr>
        <w:ind w:left="4716" w:hanging="245"/>
      </w:pPr>
      <w:rPr>
        <w:rFonts w:hint="default"/>
        <w:lang w:val="en-US" w:eastAsia="en-US" w:bidi="ar-SA"/>
      </w:rPr>
    </w:lvl>
    <w:lvl w:ilvl="6" w:tplc="CAF6C30A">
      <w:numFmt w:val="bullet"/>
      <w:lvlText w:val="•"/>
      <w:lvlJc w:val="left"/>
      <w:pPr>
        <w:ind w:left="5587" w:hanging="245"/>
      </w:pPr>
      <w:rPr>
        <w:rFonts w:hint="default"/>
        <w:lang w:val="en-US" w:eastAsia="en-US" w:bidi="ar-SA"/>
      </w:rPr>
    </w:lvl>
    <w:lvl w:ilvl="7" w:tplc="028E7F06">
      <w:numFmt w:val="bullet"/>
      <w:lvlText w:val="•"/>
      <w:lvlJc w:val="left"/>
      <w:pPr>
        <w:ind w:left="6459" w:hanging="245"/>
      </w:pPr>
      <w:rPr>
        <w:rFonts w:hint="default"/>
        <w:lang w:val="en-US" w:eastAsia="en-US" w:bidi="ar-SA"/>
      </w:rPr>
    </w:lvl>
    <w:lvl w:ilvl="8" w:tplc="7A8E3694">
      <w:numFmt w:val="bullet"/>
      <w:lvlText w:val="•"/>
      <w:lvlJc w:val="left"/>
      <w:pPr>
        <w:ind w:left="7330" w:hanging="245"/>
      </w:pPr>
      <w:rPr>
        <w:rFonts w:hint="default"/>
        <w:lang w:val="en-US" w:eastAsia="en-US" w:bidi="ar-SA"/>
      </w:rPr>
    </w:lvl>
  </w:abstractNum>
  <w:abstractNum w:abstractNumId="13">
    <w:nsid w:val="2D9C6971"/>
    <w:multiLevelType w:val="hybridMultilevel"/>
    <w:tmpl w:val="BDEA525A"/>
    <w:lvl w:ilvl="0" w:tplc="09928498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111ECD"/>
    <w:multiLevelType w:val="hybridMultilevel"/>
    <w:tmpl w:val="98FA4F4C"/>
    <w:lvl w:ilvl="0" w:tplc="6A720A40">
      <w:start w:val="1"/>
      <w:numFmt w:val="lowerLetter"/>
      <w:lvlText w:val="%1)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A79C9E92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CA78E07A">
      <w:numFmt w:val="bullet"/>
      <w:lvlText w:val="•"/>
      <w:lvlJc w:val="left"/>
      <w:pPr>
        <w:ind w:left="2486" w:hanging="360"/>
      </w:pPr>
      <w:rPr>
        <w:rFonts w:hint="default"/>
        <w:lang w:val="en-US" w:eastAsia="en-US" w:bidi="ar-SA"/>
      </w:rPr>
    </w:lvl>
    <w:lvl w:ilvl="3" w:tplc="337EE164">
      <w:numFmt w:val="bullet"/>
      <w:lvlText w:val="•"/>
      <w:lvlJc w:val="left"/>
      <w:pPr>
        <w:ind w:left="3309" w:hanging="360"/>
      </w:pPr>
      <w:rPr>
        <w:rFonts w:hint="default"/>
        <w:lang w:val="en-US" w:eastAsia="en-US" w:bidi="ar-SA"/>
      </w:rPr>
    </w:lvl>
    <w:lvl w:ilvl="4" w:tplc="6C5C6F90">
      <w:numFmt w:val="bullet"/>
      <w:lvlText w:val="•"/>
      <w:lvlJc w:val="left"/>
      <w:pPr>
        <w:ind w:left="4133" w:hanging="360"/>
      </w:pPr>
      <w:rPr>
        <w:rFonts w:hint="default"/>
        <w:lang w:val="en-US" w:eastAsia="en-US" w:bidi="ar-SA"/>
      </w:rPr>
    </w:lvl>
    <w:lvl w:ilvl="5" w:tplc="5152408A">
      <w:numFmt w:val="bullet"/>
      <w:lvlText w:val="•"/>
      <w:lvlJc w:val="left"/>
      <w:pPr>
        <w:ind w:left="4956" w:hanging="360"/>
      </w:pPr>
      <w:rPr>
        <w:rFonts w:hint="default"/>
        <w:lang w:val="en-US" w:eastAsia="en-US" w:bidi="ar-SA"/>
      </w:rPr>
    </w:lvl>
    <w:lvl w:ilvl="6" w:tplc="3E90A018">
      <w:numFmt w:val="bullet"/>
      <w:lvlText w:val="•"/>
      <w:lvlJc w:val="left"/>
      <w:pPr>
        <w:ind w:left="5779" w:hanging="360"/>
      </w:pPr>
      <w:rPr>
        <w:rFonts w:hint="default"/>
        <w:lang w:val="en-US" w:eastAsia="en-US" w:bidi="ar-SA"/>
      </w:rPr>
    </w:lvl>
    <w:lvl w:ilvl="7" w:tplc="4288A8CA">
      <w:numFmt w:val="bullet"/>
      <w:lvlText w:val="•"/>
      <w:lvlJc w:val="left"/>
      <w:pPr>
        <w:ind w:left="6603" w:hanging="360"/>
      </w:pPr>
      <w:rPr>
        <w:rFonts w:hint="default"/>
        <w:lang w:val="en-US" w:eastAsia="en-US" w:bidi="ar-SA"/>
      </w:rPr>
    </w:lvl>
    <w:lvl w:ilvl="8" w:tplc="B73600F6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</w:abstractNum>
  <w:abstractNum w:abstractNumId="15">
    <w:nsid w:val="311B12A9"/>
    <w:multiLevelType w:val="hybridMultilevel"/>
    <w:tmpl w:val="2952814C"/>
    <w:lvl w:ilvl="0" w:tplc="D56C1412">
      <w:start w:val="1"/>
      <w:numFmt w:val="lowerLetter"/>
      <w:lvlText w:val="(%1)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52D6663E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D75A57D6">
      <w:numFmt w:val="bullet"/>
      <w:lvlText w:val="•"/>
      <w:lvlJc w:val="left"/>
      <w:pPr>
        <w:ind w:left="2486" w:hanging="360"/>
      </w:pPr>
      <w:rPr>
        <w:rFonts w:hint="default"/>
        <w:lang w:val="en-US" w:eastAsia="en-US" w:bidi="ar-SA"/>
      </w:rPr>
    </w:lvl>
    <w:lvl w:ilvl="3" w:tplc="1046A858">
      <w:numFmt w:val="bullet"/>
      <w:lvlText w:val="•"/>
      <w:lvlJc w:val="left"/>
      <w:pPr>
        <w:ind w:left="3309" w:hanging="360"/>
      </w:pPr>
      <w:rPr>
        <w:rFonts w:hint="default"/>
        <w:lang w:val="en-US" w:eastAsia="en-US" w:bidi="ar-SA"/>
      </w:rPr>
    </w:lvl>
    <w:lvl w:ilvl="4" w:tplc="C422EEC2">
      <w:numFmt w:val="bullet"/>
      <w:lvlText w:val="•"/>
      <w:lvlJc w:val="left"/>
      <w:pPr>
        <w:ind w:left="4133" w:hanging="360"/>
      </w:pPr>
      <w:rPr>
        <w:rFonts w:hint="default"/>
        <w:lang w:val="en-US" w:eastAsia="en-US" w:bidi="ar-SA"/>
      </w:rPr>
    </w:lvl>
    <w:lvl w:ilvl="5" w:tplc="2712203C">
      <w:numFmt w:val="bullet"/>
      <w:lvlText w:val="•"/>
      <w:lvlJc w:val="left"/>
      <w:pPr>
        <w:ind w:left="4956" w:hanging="360"/>
      </w:pPr>
      <w:rPr>
        <w:rFonts w:hint="default"/>
        <w:lang w:val="en-US" w:eastAsia="en-US" w:bidi="ar-SA"/>
      </w:rPr>
    </w:lvl>
    <w:lvl w:ilvl="6" w:tplc="053047DA">
      <w:numFmt w:val="bullet"/>
      <w:lvlText w:val="•"/>
      <w:lvlJc w:val="left"/>
      <w:pPr>
        <w:ind w:left="5779" w:hanging="360"/>
      </w:pPr>
      <w:rPr>
        <w:rFonts w:hint="default"/>
        <w:lang w:val="en-US" w:eastAsia="en-US" w:bidi="ar-SA"/>
      </w:rPr>
    </w:lvl>
    <w:lvl w:ilvl="7" w:tplc="D97871C6">
      <w:numFmt w:val="bullet"/>
      <w:lvlText w:val="•"/>
      <w:lvlJc w:val="left"/>
      <w:pPr>
        <w:ind w:left="6603" w:hanging="360"/>
      </w:pPr>
      <w:rPr>
        <w:rFonts w:hint="default"/>
        <w:lang w:val="en-US" w:eastAsia="en-US" w:bidi="ar-SA"/>
      </w:rPr>
    </w:lvl>
    <w:lvl w:ilvl="8" w:tplc="38FC7E5E">
      <w:numFmt w:val="bullet"/>
      <w:lvlText w:val="•"/>
      <w:lvlJc w:val="left"/>
      <w:pPr>
        <w:ind w:left="7426" w:hanging="360"/>
      </w:pPr>
      <w:rPr>
        <w:rFonts w:hint="default"/>
        <w:lang w:val="en-US" w:eastAsia="en-US" w:bidi="ar-SA"/>
      </w:rPr>
    </w:lvl>
  </w:abstractNum>
  <w:abstractNum w:abstractNumId="16">
    <w:nsid w:val="33020439"/>
    <w:multiLevelType w:val="hybridMultilevel"/>
    <w:tmpl w:val="7D6893BA"/>
    <w:lvl w:ilvl="0" w:tplc="ADCE6E62">
      <w:start w:val="1"/>
      <w:numFmt w:val="lowerLetter"/>
      <w:lvlText w:val="%1)"/>
      <w:lvlJc w:val="left"/>
      <w:pPr>
        <w:ind w:left="355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407E91E8">
      <w:start w:val="1"/>
      <w:numFmt w:val="lowerLetter"/>
      <w:lvlText w:val="%2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2" w:tplc="103C421C">
      <w:numFmt w:val="bullet"/>
      <w:lvlText w:val="•"/>
      <w:lvlJc w:val="left"/>
      <w:pPr>
        <w:ind w:left="1754" w:hanging="360"/>
      </w:pPr>
      <w:rPr>
        <w:rFonts w:hint="default"/>
        <w:lang w:val="en-US" w:eastAsia="en-US" w:bidi="ar-SA"/>
      </w:rPr>
    </w:lvl>
    <w:lvl w:ilvl="3" w:tplc="89085F20">
      <w:numFmt w:val="bullet"/>
      <w:lvlText w:val="•"/>
      <w:lvlJc w:val="left"/>
      <w:pPr>
        <w:ind w:left="2669" w:hanging="360"/>
      </w:pPr>
      <w:rPr>
        <w:rFonts w:hint="default"/>
        <w:lang w:val="en-US" w:eastAsia="en-US" w:bidi="ar-SA"/>
      </w:rPr>
    </w:lvl>
    <w:lvl w:ilvl="4" w:tplc="A8CAE0FE">
      <w:numFmt w:val="bullet"/>
      <w:lvlText w:val="•"/>
      <w:lvlJc w:val="left"/>
      <w:pPr>
        <w:ind w:left="3584" w:hanging="360"/>
      </w:pPr>
      <w:rPr>
        <w:rFonts w:hint="default"/>
        <w:lang w:val="en-US" w:eastAsia="en-US" w:bidi="ar-SA"/>
      </w:rPr>
    </w:lvl>
    <w:lvl w:ilvl="5" w:tplc="280491BE">
      <w:numFmt w:val="bullet"/>
      <w:lvlText w:val="•"/>
      <w:lvlJc w:val="left"/>
      <w:pPr>
        <w:ind w:left="4499" w:hanging="360"/>
      </w:pPr>
      <w:rPr>
        <w:rFonts w:hint="default"/>
        <w:lang w:val="en-US" w:eastAsia="en-US" w:bidi="ar-SA"/>
      </w:rPr>
    </w:lvl>
    <w:lvl w:ilvl="6" w:tplc="BD0622DE">
      <w:numFmt w:val="bullet"/>
      <w:lvlText w:val="•"/>
      <w:lvlJc w:val="left"/>
      <w:pPr>
        <w:ind w:left="5413" w:hanging="360"/>
      </w:pPr>
      <w:rPr>
        <w:rFonts w:hint="default"/>
        <w:lang w:val="en-US" w:eastAsia="en-US" w:bidi="ar-SA"/>
      </w:rPr>
    </w:lvl>
    <w:lvl w:ilvl="7" w:tplc="03C04178">
      <w:numFmt w:val="bullet"/>
      <w:lvlText w:val="•"/>
      <w:lvlJc w:val="left"/>
      <w:pPr>
        <w:ind w:left="6328" w:hanging="360"/>
      </w:pPr>
      <w:rPr>
        <w:rFonts w:hint="default"/>
        <w:lang w:val="en-US" w:eastAsia="en-US" w:bidi="ar-SA"/>
      </w:rPr>
    </w:lvl>
    <w:lvl w:ilvl="8" w:tplc="E9A4E12E">
      <w:numFmt w:val="bullet"/>
      <w:lvlText w:val="•"/>
      <w:lvlJc w:val="left"/>
      <w:pPr>
        <w:ind w:left="7243" w:hanging="360"/>
      </w:pPr>
      <w:rPr>
        <w:rFonts w:hint="default"/>
        <w:lang w:val="en-US" w:eastAsia="en-US" w:bidi="ar-SA"/>
      </w:rPr>
    </w:lvl>
  </w:abstractNum>
  <w:abstractNum w:abstractNumId="17">
    <w:nsid w:val="3ACD1031"/>
    <w:multiLevelType w:val="hybridMultilevel"/>
    <w:tmpl w:val="A9944636"/>
    <w:lvl w:ilvl="0" w:tplc="DF08C1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604704"/>
    <w:multiLevelType w:val="hybridMultilevel"/>
    <w:tmpl w:val="0E9CB9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504E4"/>
    <w:multiLevelType w:val="hybridMultilevel"/>
    <w:tmpl w:val="84DC8968"/>
    <w:lvl w:ilvl="0" w:tplc="40090017">
      <w:start w:val="1"/>
      <w:numFmt w:val="lowerLetter"/>
      <w:lvlText w:val="%1)"/>
      <w:lvlJc w:val="left"/>
      <w:pPr>
        <w:ind w:left="450" w:hanging="34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AFA9A32">
      <w:numFmt w:val="bullet"/>
      <w:lvlText w:val="•"/>
      <w:lvlJc w:val="left"/>
      <w:pPr>
        <w:ind w:left="1321" w:hanging="340"/>
      </w:pPr>
      <w:rPr>
        <w:rFonts w:hint="default"/>
        <w:lang w:val="en-US" w:eastAsia="en-US" w:bidi="ar-SA"/>
      </w:rPr>
    </w:lvl>
    <w:lvl w:ilvl="2" w:tplc="E0B881A4">
      <w:numFmt w:val="bullet"/>
      <w:lvlText w:val="•"/>
      <w:lvlJc w:val="left"/>
      <w:pPr>
        <w:ind w:left="2182" w:hanging="340"/>
      </w:pPr>
      <w:rPr>
        <w:rFonts w:hint="default"/>
        <w:lang w:val="en-US" w:eastAsia="en-US" w:bidi="ar-SA"/>
      </w:rPr>
    </w:lvl>
    <w:lvl w:ilvl="3" w:tplc="E78C7668">
      <w:numFmt w:val="bullet"/>
      <w:lvlText w:val="•"/>
      <w:lvlJc w:val="left"/>
      <w:pPr>
        <w:ind w:left="3043" w:hanging="340"/>
      </w:pPr>
      <w:rPr>
        <w:rFonts w:hint="default"/>
        <w:lang w:val="en-US" w:eastAsia="en-US" w:bidi="ar-SA"/>
      </w:rPr>
    </w:lvl>
    <w:lvl w:ilvl="4" w:tplc="1472C880">
      <w:numFmt w:val="bullet"/>
      <w:lvlText w:val="•"/>
      <w:lvlJc w:val="left"/>
      <w:pPr>
        <w:ind w:left="3905" w:hanging="340"/>
      </w:pPr>
      <w:rPr>
        <w:rFonts w:hint="default"/>
        <w:lang w:val="en-US" w:eastAsia="en-US" w:bidi="ar-SA"/>
      </w:rPr>
    </w:lvl>
    <w:lvl w:ilvl="5" w:tplc="6CDCC336">
      <w:numFmt w:val="bullet"/>
      <w:lvlText w:val="•"/>
      <w:lvlJc w:val="left"/>
      <w:pPr>
        <w:ind w:left="4766" w:hanging="340"/>
      </w:pPr>
      <w:rPr>
        <w:rFonts w:hint="default"/>
        <w:lang w:val="en-US" w:eastAsia="en-US" w:bidi="ar-SA"/>
      </w:rPr>
    </w:lvl>
    <w:lvl w:ilvl="6" w:tplc="675239AE">
      <w:numFmt w:val="bullet"/>
      <w:lvlText w:val="•"/>
      <w:lvlJc w:val="left"/>
      <w:pPr>
        <w:ind w:left="5627" w:hanging="340"/>
      </w:pPr>
      <w:rPr>
        <w:rFonts w:hint="default"/>
        <w:lang w:val="en-US" w:eastAsia="en-US" w:bidi="ar-SA"/>
      </w:rPr>
    </w:lvl>
    <w:lvl w:ilvl="7" w:tplc="36581C34">
      <w:numFmt w:val="bullet"/>
      <w:lvlText w:val="•"/>
      <w:lvlJc w:val="left"/>
      <w:pPr>
        <w:ind w:left="6489" w:hanging="340"/>
      </w:pPr>
      <w:rPr>
        <w:rFonts w:hint="default"/>
        <w:lang w:val="en-US" w:eastAsia="en-US" w:bidi="ar-SA"/>
      </w:rPr>
    </w:lvl>
    <w:lvl w:ilvl="8" w:tplc="784A1A42">
      <w:numFmt w:val="bullet"/>
      <w:lvlText w:val="•"/>
      <w:lvlJc w:val="left"/>
      <w:pPr>
        <w:ind w:left="7350" w:hanging="340"/>
      </w:pPr>
      <w:rPr>
        <w:rFonts w:hint="default"/>
        <w:lang w:val="en-US" w:eastAsia="en-US" w:bidi="ar-SA"/>
      </w:rPr>
    </w:lvl>
  </w:abstractNum>
  <w:abstractNum w:abstractNumId="20">
    <w:nsid w:val="49A6391B"/>
    <w:multiLevelType w:val="hybridMultilevel"/>
    <w:tmpl w:val="12B4F4E8"/>
    <w:lvl w:ilvl="0" w:tplc="EFD8EAD2">
      <w:start w:val="1"/>
      <w:numFmt w:val="decimal"/>
      <w:lvlText w:val="%1."/>
      <w:lvlJc w:val="left"/>
      <w:pPr>
        <w:ind w:left="540" w:hanging="360"/>
      </w:pPr>
      <w:rPr>
        <w:rFonts w:hint="default"/>
        <w:b/>
        <w:bCs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1">
    <w:nsid w:val="4A0A13C9"/>
    <w:multiLevelType w:val="hybridMultilevel"/>
    <w:tmpl w:val="733052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D82D5C"/>
    <w:multiLevelType w:val="hybridMultilevel"/>
    <w:tmpl w:val="CBD2B0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9206DF"/>
    <w:multiLevelType w:val="hybridMultilevel"/>
    <w:tmpl w:val="BF7817E2"/>
    <w:lvl w:ilvl="0" w:tplc="F2E00C72">
      <w:start w:val="2"/>
      <w:numFmt w:val="bullet"/>
      <w:lvlText w:val="-"/>
      <w:lvlJc w:val="left"/>
      <w:pPr>
        <w:ind w:left="25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4">
    <w:nsid w:val="58B55D2A"/>
    <w:multiLevelType w:val="hybridMultilevel"/>
    <w:tmpl w:val="F3B2809A"/>
    <w:lvl w:ilvl="0" w:tplc="139CAA8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66EB4"/>
    <w:multiLevelType w:val="hybridMultilevel"/>
    <w:tmpl w:val="1658B4F4"/>
    <w:lvl w:ilvl="0" w:tplc="6E6ECD50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A7079"/>
    <w:multiLevelType w:val="hybridMultilevel"/>
    <w:tmpl w:val="E014DE3E"/>
    <w:lvl w:ilvl="0" w:tplc="DF08C118">
      <w:start w:val="1"/>
      <w:numFmt w:val="lowerLetter"/>
      <w:lvlText w:val="(%1)"/>
      <w:lvlJc w:val="left"/>
      <w:pPr>
        <w:ind w:left="885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05" w:hanging="360"/>
      </w:pPr>
    </w:lvl>
    <w:lvl w:ilvl="2" w:tplc="FFFFFFFF" w:tentative="1">
      <w:start w:val="1"/>
      <w:numFmt w:val="lowerRoman"/>
      <w:lvlText w:val="%3."/>
      <w:lvlJc w:val="right"/>
      <w:pPr>
        <w:ind w:left="2325" w:hanging="180"/>
      </w:pPr>
    </w:lvl>
    <w:lvl w:ilvl="3" w:tplc="FFFFFFFF" w:tentative="1">
      <w:start w:val="1"/>
      <w:numFmt w:val="decimal"/>
      <w:lvlText w:val="%4."/>
      <w:lvlJc w:val="left"/>
      <w:pPr>
        <w:ind w:left="3045" w:hanging="360"/>
      </w:pPr>
    </w:lvl>
    <w:lvl w:ilvl="4" w:tplc="FFFFFFFF" w:tentative="1">
      <w:start w:val="1"/>
      <w:numFmt w:val="lowerLetter"/>
      <w:lvlText w:val="%5."/>
      <w:lvlJc w:val="left"/>
      <w:pPr>
        <w:ind w:left="3765" w:hanging="360"/>
      </w:pPr>
    </w:lvl>
    <w:lvl w:ilvl="5" w:tplc="FFFFFFFF" w:tentative="1">
      <w:start w:val="1"/>
      <w:numFmt w:val="lowerRoman"/>
      <w:lvlText w:val="%6."/>
      <w:lvlJc w:val="right"/>
      <w:pPr>
        <w:ind w:left="4485" w:hanging="180"/>
      </w:pPr>
    </w:lvl>
    <w:lvl w:ilvl="6" w:tplc="FFFFFFFF" w:tentative="1">
      <w:start w:val="1"/>
      <w:numFmt w:val="decimal"/>
      <w:lvlText w:val="%7."/>
      <w:lvlJc w:val="left"/>
      <w:pPr>
        <w:ind w:left="5205" w:hanging="360"/>
      </w:pPr>
    </w:lvl>
    <w:lvl w:ilvl="7" w:tplc="FFFFFFFF" w:tentative="1">
      <w:start w:val="1"/>
      <w:numFmt w:val="lowerLetter"/>
      <w:lvlText w:val="%8."/>
      <w:lvlJc w:val="left"/>
      <w:pPr>
        <w:ind w:left="5925" w:hanging="360"/>
      </w:pPr>
    </w:lvl>
    <w:lvl w:ilvl="8" w:tplc="FFFFFFFF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7">
    <w:nsid w:val="64C351C2"/>
    <w:multiLevelType w:val="hybridMultilevel"/>
    <w:tmpl w:val="93D24FF0"/>
    <w:lvl w:ilvl="0" w:tplc="347E1778">
      <w:start w:val="2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en-US" w:eastAsia="en-US" w:bidi="ar-SA"/>
      </w:rPr>
    </w:lvl>
    <w:lvl w:ilvl="1" w:tplc="E04687EC">
      <w:numFmt w:val="bullet"/>
      <w:lvlText w:val="•"/>
      <w:lvlJc w:val="left"/>
      <w:pPr>
        <w:ind w:left="518" w:hanging="240"/>
      </w:pPr>
      <w:rPr>
        <w:lang w:val="en-US" w:eastAsia="en-US" w:bidi="ar-SA"/>
      </w:rPr>
    </w:lvl>
    <w:lvl w:ilvl="2" w:tplc="E58859D8">
      <w:numFmt w:val="bullet"/>
      <w:lvlText w:val="•"/>
      <w:lvlJc w:val="left"/>
      <w:pPr>
        <w:ind w:left="936" w:hanging="240"/>
      </w:pPr>
      <w:rPr>
        <w:lang w:val="en-US" w:eastAsia="en-US" w:bidi="ar-SA"/>
      </w:rPr>
    </w:lvl>
    <w:lvl w:ilvl="3" w:tplc="3B06D546">
      <w:numFmt w:val="bullet"/>
      <w:lvlText w:val="•"/>
      <w:lvlJc w:val="left"/>
      <w:pPr>
        <w:ind w:left="1354" w:hanging="240"/>
      </w:pPr>
      <w:rPr>
        <w:lang w:val="en-US" w:eastAsia="en-US" w:bidi="ar-SA"/>
      </w:rPr>
    </w:lvl>
    <w:lvl w:ilvl="4" w:tplc="98906B36">
      <w:numFmt w:val="bullet"/>
      <w:lvlText w:val="•"/>
      <w:lvlJc w:val="left"/>
      <w:pPr>
        <w:ind w:left="1772" w:hanging="240"/>
      </w:pPr>
      <w:rPr>
        <w:lang w:val="en-US" w:eastAsia="en-US" w:bidi="ar-SA"/>
      </w:rPr>
    </w:lvl>
    <w:lvl w:ilvl="5" w:tplc="613A8850">
      <w:numFmt w:val="bullet"/>
      <w:lvlText w:val="•"/>
      <w:lvlJc w:val="left"/>
      <w:pPr>
        <w:ind w:left="2191" w:hanging="240"/>
      </w:pPr>
      <w:rPr>
        <w:lang w:val="en-US" w:eastAsia="en-US" w:bidi="ar-SA"/>
      </w:rPr>
    </w:lvl>
    <w:lvl w:ilvl="6" w:tplc="0A105F4C">
      <w:numFmt w:val="bullet"/>
      <w:lvlText w:val="•"/>
      <w:lvlJc w:val="left"/>
      <w:pPr>
        <w:ind w:left="2609" w:hanging="240"/>
      </w:pPr>
      <w:rPr>
        <w:lang w:val="en-US" w:eastAsia="en-US" w:bidi="ar-SA"/>
      </w:rPr>
    </w:lvl>
    <w:lvl w:ilvl="7" w:tplc="4B6038A4">
      <w:numFmt w:val="bullet"/>
      <w:lvlText w:val="•"/>
      <w:lvlJc w:val="left"/>
      <w:pPr>
        <w:ind w:left="3027" w:hanging="240"/>
      </w:pPr>
      <w:rPr>
        <w:lang w:val="en-US" w:eastAsia="en-US" w:bidi="ar-SA"/>
      </w:rPr>
    </w:lvl>
    <w:lvl w:ilvl="8" w:tplc="73A27624">
      <w:numFmt w:val="bullet"/>
      <w:lvlText w:val="•"/>
      <w:lvlJc w:val="left"/>
      <w:pPr>
        <w:ind w:left="3445" w:hanging="240"/>
      </w:pPr>
      <w:rPr>
        <w:lang w:val="en-US" w:eastAsia="en-US" w:bidi="ar-SA"/>
      </w:rPr>
    </w:lvl>
  </w:abstractNum>
  <w:abstractNum w:abstractNumId="28">
    <w:nsid w:val="6679099E"/>
    <w:multiLevelType w:val="hybridMultilevel"/>
    <w:tmpl w:val="2398CA82"/>
    <w:lvl w:ilvl="0" w:tplc="796CC302">
      <w:start w:val="1"/>
      <w:numFmt w:val="lowerLetter"/>
      <w:lvlText w:val="%1)"/>
      <w:lvlJc w:val="left"/>
      <w:pPr>
        <w:ind w:left="540" w:hanging="360"/>
      </w:pPr>
      <w:rPr>
        <w:rFonts w:hint="default"/>
        <w:b w:val="0"/>
        <w:bCs/>
      </w:rPr>
    </w:lvl>
    <w:lvl w:ilvl="1" w:tplc="40090019">
      <w:start w:val="1"/>
      <w:numFmt w:val="lowerLetter"/>
      <w:lvlText w:val="%2."/>
      <w:lvlJc w:val="left"/>
      <w:pPr>
        <w:ind w:left="1605" w:hanging="360"/>
      </w:pPr>
    </w:lvl>
    <w:lvl w:ilvl="2" w:tplc="4009001B" w:tentative="1">
      <w:start w:val="1"/>
      <w:numFmt w:val="lowerRoman"/>
      <w:lvlText w:val="%3."/>
      <w:lvlJc w:val="right"/>
      <w:pPr>
        <w:ind w:left="2325" w:hanging="180"/>
      </w:pPr>
    </w:lvl>
    <w:lvl w:ilvl="3" w:tplc="4009000F" w:tentative="1">
      <w:start w:val="1"/>
      <w:numFmt w:val="decimal"/>
      <w:lvlText w:val="%4."/>
      <w:lvlJc w:val="left"/>
      <w:pPr>
        <w:ind w:left="3045" w:hanging="360"/>
      </w:pPr>
    </w:lvl>
    <w:lvl w:ilvl="4" w:tplc="40090019" w:tentative="1">
      <w:start w:val="1"/>
      <w:numFmt w:val="lowerLetter"/>
      <w:lvlText w:val="%5."/>
      <w:lvlJc w:val="left"/>
      <w:pPr>
        <w:ind w:left="3765" w:hanging="360"/>
      </w:pPr>
    </w:lvl>
    <w:lvl w:ilvl="5" w:tplc="4009001B" w:tentative="1">
      <w:start w:val="1"/>
      <w:numFmt w:val="lowerRoman"/>
      <w:lvlText w:val="%6."/>
      <w:lvlJc w:val="right"/>
      <w:pPr>
        <w:ind w:left="4485" w:hanging="180"/>
      </w:pPr>
    </w:lvl>
    <w:lvl w:ilvl="6" w:tplc="4009000F" w:tentative="1">
      <w:start w:val="1"/>
      <w:numFmt w:val="decimal"/>
      <w:lvlText w:val="%7."/>
      <w:lvlJc w:val="left"/>
      <w:pPr>
        <w:ind w:left="5205" w:hanging="360"/>
      </w:pPr>
    </w:lvl>
    <w:lvl w:ilvl="7" w:tplc="40090019" w:tentative="1">
      <w:start w:val="1"/>
      <w:numFmt w:val="lowerLetter"/>
      <w:lvlText w:val="%8."/>
      <w:lvlJc w:val="left"/>
      <w:pPr>
        <w:ind w:left="5925" w:hanging="360"/>
      </w:pPr>
    </w:lvl>
    <w:lvl w:ilvl="8" w:tplc="40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9">
    <w:nsid w:val="69942BC2"/>
    <w:multiLevelType w:val="hybridMultilevel"/>
    <w:tmpl w:val="B6CC5F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405DF"/>
    <w:multiLevelType w:val="hybridMultilevel"/>
    <w:tmpl w:val="B27CC10A"/>
    <w:lvl w:ilvl="0" w:tplc="1020FB04">
      <w:start w:val="1"/>
      <w:numFmt w:val="lowerLetter"/>
      <w:lvlText w:val="%1)"/>
      <w:lvlJc w:val="left"/>
      <w:pPr>
        <w:ind w:left="2230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plc="767048A2">
      <w:numFmt w:val="bullet"/>
      <w:lvlText w:val="•"/>
      <w:lvlJc w:val="left"/>
      <w:pPr>
        <w:ind w:left="3106" w:hanging="245"/>
      </w:pPr>
      <w:rPr>
        <w:rFonts w:hint="default"/>
        <w:lang w:val="en-US" w:eastAsia="en-US" w:bidi="ar-SA"/>
      </w:rPr>
    </w:lvl>
    <w:lvl w:ilvl="2" w:tplc="BB1E1524">
      <w:numFmt w:val="bullet"/>
      <w:lvlText w:val="•"/>
      <w:lvlJc w:val="left"/>
      <w:pPr>
        <w:ind w:left="3977" w:hanging="245"/>
      </w:pPr>
      <w:rPr>
        <w:rFonts w:hint="default"/>
        <w:lang w:val="en-US" w:eastAsia="en-US" w:bidi="ar-SA"/>
      </w:rPr>
    </w:lvl>
    <w:lvl w:ilvl="3" w:tplc="8C447848">
      <w:numFmt w:val="bullet"/>
      <w:lvlText w:val="•"/>
      <w:lvlJc w:val="left"/>
      <w:pPr>
        <w:ind w:left="4848" w:hanging="245"/>
      </w:pPr>
      <w:rPr>
        <w:rFonts w:hint="default"/>
        <w:lang w:val="en-US" w:eastAsia="en-US" w:bidi="ar-SA"/>
      </w:rPr>
    </w:lvl>
    <w:lvl w:ilvl="4" w:tplc="C6CE7FCE">
      <w:numFmt w:val="bullet"/>
      <w:lvlText w:val="•"/>
      <w:lvlJc w:val="left"/>
      <w:pPr>
        <w:ind w:left="5720" w:hanging="245"/>
      </w:pPr>
      <w:rPr>
        <w:rFonts w:hint="default"/>
        <w:lang w:val="en-US" w:eastAsia="en-US" w:bidi="ar-SA"/>
      </w:rPr>
    </w:lvl>
    <w:lvl w:ilvl="5" w:tplc="A7141C2C">
      <w:numFmt w:val="bullet"/>
      <w:lvlText w:val="•"/>
      <w:lvlJc w:val="left"/>
      <w:pPr>
        <w:ind w:left="6591" w:hanging="245"/>
      </w:pPr>
      <w:rPr>
        <w:rFonts w:hint="default"/>
        <w:lang w:val="en-US" w:eastAsia="en-US" w:bidi="ar-SA"/>
      </w:rPr>
    </w:lvl>
    <w:lvl w:ilvl="6" w:tplc="044C51E8">
      <w:numFmt w:val="bullet"/>
      <w:lvlText w:val="•"/>
      <w:lvlJc w:val="left"/>
      <w:pPr>
        <w:ind w:left="7462" w:hanging="245"/>
      </w:pPr>
      <w:rPr>
        <w:rFonts w:hint="default"/>
        <w:lang w:val="en-US" w:eastAsia="en-US" w:bidi="ar-SA"/>
      </w:rPr>
    </w:lvl>
    <w:lvl w:ilvl="7" w:tplc="A6E4E63E">
      <w:numFmt w:val="bullet"/>
      <w:lvlText w:val="•"/>
      <w:lvlJc w:val="left"/>
      <w:pPr>
        <w:ind w:left="8334" w:hanging="245"/>
      </w:pPr>
      <w:rPr>
        <w:rFonts w:hint="default"/>
        <w:lang w:val="en-US" w:eastAsia="en-US" w:bidi="ar-SA"/>
      </w:rPr>
    </w:lvl>
    <w:lvl w:ilvl="8" w:tplc="6C06858A">
      <w:numFmt w:val="bullet"/>
      <w:lvlText w:val="•"/>
      <w:lvlJc w:val="left"/>
      <w:pPr>
        <w:ind w:left="9205" w:hanging="245"/>
      </w:pPr>
      <w:rPr>
        <w:rFonts w:hint="default"/>
        <w:lang w:val="en-US" w:eastAsia="en-US" w:bidi="ar-SA"/>
      </w:rPr>
    </w:lvl>
  </w:abstractNum>
  <w:abstractNum w:abstractNumId="31">
    <w:nsid w:val="7B3A2099"/>
    <w:multiLevelType w:val="hybridMultilevel"/>
    <w:tmpl w:val="CDE68EE8"/>
    <w:lvl w:ilvl="0" w:tplc="6A664BD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31"/>
  </w:num>
  <w:num w:numId="4">
    <w:abstractNumId w:val="4"/>
  </w:num>
  <w:num w:numId="5">
    <w:abstractNumId w:val="12"/>
  </w:num>
  <w:num w:numId="6">
    <w:abstractNumId w:val="14"/>
  </w:num>
  <w:num w:numId="7">
    <w:abstractNumId w:val="16"/>
  </w:num>
  <w:num w:numId="8">
    <w:abstractNumId w:val="24"/>
  </w:num>
  <w:num w:numId="9">
    <w:abstractNumId w:val="10"/>
  </w:num>
  <w:num w:numId="10">
    <w:abstractNumId w:val="8"/>
  </w:num>
  <w:num w:numId="11">
    <w:abstractNumId w:val="30"/>
  </w:num>
  <w:num w:numId="12">
    <w:abstractNumId w:val="15"/>
  </w:num>
  <w:num w:numId="13">
    <w:abstractNumId w:val="19"/>
  </w:num>
  <w:num w:numId="14">
    <w:abstractNumId w:val="22"/>
  </w:num>
  <w:num w:numId="15">
    <w:abstractNumId w:val="26"/>
  </w:num>
  <w:num w:numId="16">
    <w:abstractNumId w:val="17"/>
  </w:num>
  <w:num w:numId="17">
    <w:abstractNumId w:val="1"/>
  </w:num>
  <w:num w:numId="18">
    <w:abstractNumId w:val="2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9"/>
  </w:num>
  <w:num w:numId="21">
    <w:abstractNumId w:val="2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9"/>
  </w:num>
  <w:num w:numId="23">
    <w:abstractNumId w:val="13"/>
  </w:num>
  <w:num w:numId="24">
    <w:abstractNumId w:val="11"/>
  </w:num>
  <w:num w:numId="25">
    <w:abstractNumId w:val="5"/>
  </w:num>
  <w:num w:numId="26">
    <w:abstractNumId w:val="28"/>
  </w:num>
  <w:num w:numId="27">
    <w:abstractNumId w:val="6"/>
  </w:num>
  <w:num w:numId="28">
    <w:abstractNumId w:val="7"/>
  </w:num>
  <w:num w:numId="29">
    <w:abstractNumId w:val="0"/>
  </w:num>
  <w:num w:numId="30">
    <w:abstractNumId w:val="25"/>
  </w:num>
  <w:num w:numId="31">
    <w:abstractNumId w:val="18"/>
  </w:num>
  <w:num w:numId="32">
    <w:abstractNumId w:val="2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4C"/>
    <w:rsid w:val="0000266A"/>
    <w:rsid w:val="000030E5"/>
    <w:rsid w:val="0000616B"/>
    <w:rsid w:val="00015C8E"/>
    <w:rsid w:val="000232AD"/>
    <w:rsid w:val="00023728"/>
    <w:rsid w:val="00023EA5"/>
    <w:rsid w:val="00027416"/>
    <w:rsid w:val="00030FEF"/>
    <w:rsid w:val="00043E33"/>
    <w:rsid w:val="000531C3"/>
    <w:rsid w:val="000607EF"/>
    <w:rsid w:val="000614AA"/>
    <w:rsid w:val="00061C4E"/>
    <w:rsid w:val="00063C89"/>
    <w:rsid w:val="00075882"/>
    <w:rsid w:val="000825D2"/>
    <w:rsid w:val="00083AB5"/>
    <w:rsid w:val="00085483"/>
    <w:rsid w:val="00092B0E"/>
    <w:rsid w:val="00093796"/>
    <w:rsid w:val="0009618C"/>
    <w:rsid w:val="0009640A"/>
    <w:rsid w:val="000A1D50"/>
    <w:rsid w:val="000A34A7"/>
    <w:rsid w:val="000B07EC"/>
    <w:rsid w:val="000B08BF"/>
    <w:rsid w:val="000B1B01"/>
    <w:rsid w:val="000D6367"/>
    <w:rsid w:val="000F050C"/>
    <w:rsid w:val="000F169C"/>
    <w:rsid w:val="000F18DF"/>
    <w:rsid w:val="001026F0"/>
    <w:rsid w:val="00112A54"/>
    <w:rsid w:val="00121255"/>
    <w:rsid w:val="00121DD6"/>
    <w:rsid w:val="00127250"/>
    <w:rsid w:val="00131B6C"/>
    <w:rsid w:val="00141CAF"/>
    <w:rsid w:val="00142893"/>
    <w:rsid w:val="00143B98"/>
    <w:rsid w:val="00144D57"/>
    <w:rsid w:val="00150592"/>
    <w:rsid w:val="00152B43"/>
    <w:rsid w:val="00162C3C"/>
    <w:rsid w:val="0016434A"/>
    <w:rsid w:val="00167B40"/>
    <w:rsid w:val="0017319E"/>
    <w:rsid w:val="0017485F"/>
    <w:rsid w:val="0017684C"/>
    <w:rsid w:val="001778D6"/>
    <w:rsid w:val="00181530"/>
    <w:rsid w:val="00183A32"/>
    <w:rsid w:val="00185680"/>
    <w:rsid w:val="00186D30"/>
    <w:rsid w:val="00186D58"/>
    <w:rsid w:val="00191002"/>
    <w:rsid w:val="001923AE"/>
    <w:rsid w:val="001933C6"/>
    <w:rsid w:val="0019361F"/>
    <w:rsid w:val="001A1BD5"/>
    <w:rsid w:val="001A2654"/>
    <w:rsid w:val="001A3F7C"/>
    <w:rsid w:val="001A6428"/>
    <w:rsid w:val="001B27A9"/>
    <w:rsid w:val="001B3405"/>
    <w:rsid w:val="001B3558"/>
    <w:rsid w:val="001C3433"/>
    <w:rsid w:val="001C5155"/>
    <w:rsid w:val="001D2FB1"/>
    <w:rsid w:val="001D79F2"/>
    <w:rsid w:val="001E0AFC"/>
    <w:rsid w:val="001F1258"/>
    <w:rsid w:val="002038F1"/>
    <w:rsid w:val="00215AEB"/>
    <w:rsid w:val="002207A6"/>
    <w:rsid w:val="00230FAC"/>
    <w:rsid w:val="0024233B"/>
    <w:rsid w:val="0024264B"/>
    <w:rsid w:val="00246D7A"/>
    <w:rsid w:val="002530CD"/>
    <w:rsid w:val="00254621"/>
    <w:rsid w:val="0025699B"/>
    <w:rsid w:val="00266CB1"/>
    <w:rsid w:val="002708A2"/>
    <w:rsid w:val="00274E48"/>
    <w:rsid w:val="0027617E"/>
    <w:rsid w:val="0027648E"/>
    <w:rsid w:val="00287222"/>
    <w:rsid w:val="002913E6"/>
    <w:rsid w:val="00292A0D"/>
    <w:rsid w:val="00292BB3"/>
    <w:rsid w:val="00295259"/>
    <w:rsid w:val="002A4A17"/>
    <w:rsid w:val="002A61B4"/>
    <w:rsid w:val="002A758A"/>
    <w:rsid w:val="002B093A"/>
    <w:rsid w:val="002B6335"/>
    <w:rsid w:val="002D0227"/>
    <w:rsid w:val="002D464C"/>
    <w:rsid w:val="002E234C"/>
    <w:rsid w:val="002F1CEE"/>
    <w:rsid w:val="002F5AB4"/>
    <w:rsid w:val="003013C9"/>
    <w:rsid w:val="00301CCA"/>
    <w:rsid w:val="00303625"/>
    <w:rsid w:val="00303A1A"/>
    <w:rsid w:val="00303D09"/>
    <w:rsid w:val="003113CF"/>
    <w:rsid w:val="0032324C"/>
    <w:rsid w:val="00331953"/>
    <w:rsid w:val="00336648"/>
    <w:rsid w:val="00343617"/>
    <w:rsid w:val="003446A2"/>
    <w:rsid w:val="00345C38"/>
    <w:rsid w:val="00353A22"/>
    <w:rsid w:val="0035666C"/>
    <w:rsid w:val="00357C46"/>
    <w:rsid w:val="0036149A"/>
    <w:rsid w:val="00376B2A"/>
    <w:rsid w:val="003821DF"/>
    <w:rsid w:val="00383966"/>
    <w:rsid w:val="00384B68"/>
    <w:rsid w:val="00386914"/>
    <w:rsid w:val="00393BAC"/>
    <w:rsid w:val="00394009"/>
    <w:rsid w:val="00396BA0"/>
    <w:rsid w:val="003A006E"/>
    <w:rsid w:val="003A6B76"/>
    <w:rsid w:val="003A7014"/>
    <w:rsid w:val="003B2BF2"/>
    <w:rsid w:val="003B33D1"/>
    <w:rsid w:val="003B34E8"/>
    <w:rsid w:val="003C1722"/>
    <w:rsid w:val="003D6CCF"/>
    <w:rsid w:val="003D72FD"/>
    <w:rsid w:val="003E43B0"/>
    <w:rsid w:val="003E6B25"/>
    <w:rsid w:val="003E6DB3"/>
    <w:rsid w:val="003E773C"/>
    <w:rsid w:val="003F4BFB"/>
    <w:rsid w:val="003F7468"/>
    <w:rsid w:val="00403996"/>
    <w:rsid w:val="004103E8"/>
    <w:rsid w:val="00417B40"/>
    <w:rsid w:val="00421DF9"/>
    <w:rsid w:val="00422436"/>
    <w:rsid w:val="00422C7F"/>
    <w:rsid w:val="004236F3"/>
    <w:rsid w:val="0042627A"/>
    <w:rsid w:val="004274B6"/>
    <w:rsid w:val="0043156D"/>
    <w:rsid w:val="00436B08"/>
    <w:rsid w:val="00446296"/>
    <w:rsid w:val="00452595"/>
    <w:rsid w:val="004547DB"/>
    <w:rsid w:val="0045555E"/>
    <w:rsid w:val="00456A7A"/>
    <w:rsid w:val="00460724"/>
    <w:rsid w:val="00463F22"/>
    <w:rsid w:val="00464BD6"/>
    <w:rsid w:val="0046527F"/>
    <w:rsid w:val="0046621A"/>
    <w:rsid w:val="00466D9C"/>
    <w:rsid w:val="004679E1"/>
    <w:rsid w:val="0047282E"/>
    <w:rsid w:val="00473B47"/>
    <w:rsid w:val="00487380"/>
    <w:rsid w:val="004911B8"/>
    <w:rsid w:val="0049369C"/>
    <w:rsid w:val="0049508C"/>
    <w:rsid w:val="0049764F"/>
    <w:rsid w:val="00497E2F"/>
    <w:rsid w:val="004A05AF"/>
    <w:rsid w:val="004A1406"/>
    <w:rsid w:val="004A4CF7"/>
    <w:rsid w:val="004B1B09"/>
    <w:rsid w:val="004B378F"/>
    <w:rsid w:val="004B6B69"/>
    <w:rsid w:val="004C23A0"/>
    <w:rsid w:val="004C2C6C"/>
    <w:rsid w:val="004C4C4C"/>
    <w:rsid w:val="004D7243"/>
    <w:rsid w:val="004E609F"/>
    <w:rsid w:val="004F24E9"/>
    <w:rsid w:val="004F35C9"/>
    <w:rsid w:val="005027C7"/>
    <w:rsid w:val="005068D3"/>
    <w:rsid w:val="00520651"/>
    <w:rsid w:val="00522270"/>
    <w:rsid w:val="0052753D"/>
    <w:rsid w:val="00534766"/>
    <w:rsid w:val="00535FE1"/>
    <w:rsid w:val="00540408"/>
    <w:rsid w:val="00555CFC"/>
    <w:rsid w:val="005625DA"/>
    <w:rsid w:val="00567F09"/>
    <w:rsid w:val="00575147"/>
    <w:rsid w:val="00582287"/>
    <w:rsid w:val="005844C1"/>
    <w:rsid w:val="00591ED3"/>
    <w:rsid w:val="005A35C2"/>
    <w:rsid w:val="005A65F3"/>
    <w:rsid w:val="005A7B83"/>
    <w:rsid w:val="005B780A"/>
    <w:rsid w:val="005C36F1"/>
    <w:rsid w:val="005C4249"/>
    <w:rsid w:val="005C7F13"/>
    <w:rsid w:val="005D0129"/>
    <w:rsid w:val="005E068D"/>
    <w:rsid w:val="005E1616"/>
    <w:rsid w:val="005E64F4"/>
    <w:rsid w:val="005F4338"/>
    <w:rsid w:val="005F4D13"/>
    <w:rsid w:val="005F514E"/>
    <w:rsid w:val="005F68F6"/>
    <w:rsid w:val="00601E45"/>
    <w:rsid w:val="006053FF"/>
    <w:rsid w:val="00606C2F"/>
    <w:rsid w:val="0060716B"/>
    <w:rsid w:val="006107C7"/>
    <w:rsid w:val="00612407"/>
    <w:rsid w:val="0061535F"/>
    <w:rsid w:val="00615B55"/>
    <w:rsid w:val="006212DA"/>
    <w:rsid w:val="00635BB3"/>
    <w:rsid w:val="00637CC1"/>
    <w:rsid w:val="006532B3"/>
    <w:rsid w:val="00655494"/>
    <w:rsid w:val="0065580C"/>
    <w:rsid w:val="00656EB9"/>
    <w:rsid w:val="00657A3B"/>
    <w:rsid w:val="006620AE"/>
    <w:rsid w:val="00674119"/>
    <w:rsid w:val="00681854"/>
    <w:rsid w:val="00685E0B"/>
    <w:rsid w:val="0068615B"/>
    <w:rsid w:val="00690BB9"/>
    <w:rsid w:val="0069370D"/>
    <w:rsid w:val="0069662D"/>
    <w:rsid w:val="006966E5"/>
    <w:rsid w:val="00696C2E"/>
    <w:rsid w:val="006A5714"/>
    <w:rsid w:val="006B63BF"/>
    <w:rsid w:val="006B64BD"/>
    <w:rsid w:val="006C21A6"/>
    <w:rsid w:val="006C4AC6"/>
    <w:rsid w:val="006D3C5A"/>
    <w:rsid w:val="006D41B4"/>
    <w:rsid w:val="006D7547"/>
    <w:rsid w:val="006E1381"/>
    <w:rsid w:val="006E2929"/>
    <w:rsid w:val="006E2EAE"/>
    <w:rsid w:val="006F0FAF"/>
    <w:rsid w:val="006F3498"/>
    <w:rsid w:val="006F5C7E"/>
    <w:rsid w:val="00700E8C"/>
    <w:rsid w:val="00703BA3"/>
    <w:rsid w:val="00704FF3"/>
    <w:rsid w:val="0070591E"/>
    <w:rsid w:val="007065E4"/>
    <w:rsid w:val="00712BB7"/>
    <w:rsid w:val="00721D03"/>
    <w:rsid w:val="00721FB7"/>
    <w:rsid w:val="00723A33"/>
    <w:rsid w:val="00731B77"/>
    <w:rsid w:val="00733279"/>
    <w:rsid w:val="007339EE"/>
    <w:rsid w:val="00736BF7"/>
    <w:rsid w:val="00741300"/>
    <w:rsid w:val="0075043D"/>
    <w:rsid w:val="00750ADF"/>
    <w:rsid w:val="00754867"/>
    <w:rsid w:val="007564D8"/>
    <w:rsid w:val="007652EB"/>
    <w:rsid w:val="007729A5"/>
    <w:rsid w:val="00775B4F"/>
    <w:rsid w:val="00775DA8"/>
    <w:rsid w:val="00776A28"/>
    <w:rsid w:val="007777F6"/>
    <w:rsid w:val="0078781C"/>
    <w:rsid w:val="00791BBE"/>
    <w:rsid w:val="00795E96"/>
    <w:rsid w:val="007A3195"/>
    <w:rsid w:val="007A3EA4"/>
    <w:rsid w:val="007B0C99"/>
    <w:rsid w:val="007B1C7E"/>
    <w:rsid w:val="007D3CA9"/>
    <w:rsid w:val="007D4A9B"/>
    <w:rsid w:val="007F0F7D"/>
    <w:rsid w:val="0080463A"/>
    <w:rsid w:val="0080561B"/>
    <w:rsid w:val="008130F7"/>
    <w:rsid w:val="008136A7"/>
    <w:rsid w:val="00814813"/>
    <w:rsid w:val="008164DF"/>
    <w:rsid w:val="00817D52"/>
    <w:rsid w:val="00824569"/>
    <w:rsid w:val="0082708F"/>
    <w:rsid w:val="0083199A"/>
    <w:rsid w:val="00832F42"/>
    <w:rsid w:val="00836B8E"/>
    <w:rsid w:val="008404E5"/>
    <w:rsid w:val="00845D2F"/>
    <w:rsid w:val="00851E95"/>
    <w:rsid w:val="0085273E"/>
    <w:rsid w:val="00854012"/>
    <w:rsid w:val="00861008"/>
    <w:rsid w:val="00864520"/>
    <w:rsid w:val="00867E1C"/>
    <w:rsid w:val="0087014C"/>
    <w:rsid w:val="00881078"/>
    <w:rsid w:val="008A0E80"/>
    <w:rsid w:val="008A1E50"/>
    <w:rsid w:val="008A3FFC"/>
    <w:rsid w:val="008B1C71"/>
    <w:rsid w:val="008B4E8F"/>
    <w:rsid w:val="008B6863"/>
    <w:rsid w:val="008C03F7"/>
    <w:rsid w:val="008C219D"/>
    <w:rsid w:val="008C53A0"/>
    <w:rsid w:val="008D08AB"/>
    <w:rsid w:val="008D5F11"/>
    <w:rsid w:val="008E5C7E"/>
    <w:rsid w:val="008E60D3"/>
    <w:rsid w:val="008F1958"/>
    <w:rsid w:val="008F2CDE"/>
    <w:rsid w:val="008F3952"/>
    <w:rsid w:val="008F3A11"/>
    <w:rsid w:val="008F712C"/>
    <w:rsid w:val="009108B9"/>
    <w:rsid w:val="00911193"/>
    <w:rsid w:val="00926EBE"/>
    <w:rsid w:val="009344AA"/>
    <w:rsid w:val="00934C0A"/>
    <w:rsid w:val="00943509"/>
    <w:rsid w:val="0095014B"/>
    <w:rsid w:val="00952F2E"/>
    <w:rsid w:val="009603B9"/>
    <w:rsid w:val="00972E2C"/>
    <w:rsid w:val="00972FD2"/>
    <w:rsid w:val="00973F04"/>
    <w:rsid w:val="009765A8"/>
    <w:rsid w:val="00981C98"/>
    <w:rsid w:val="0099360B"/>
    <w:rsid w:val="0099520B"/>
    <w:rsid w:val="00995718"/>
    <w:rsid w:val="00996046"/>
    <w:rsid w:val="009A09D0"/>
    <w:rsid w:val="009A25DD"/>
    <w:rsid w:val="009A2FDA"/>
    <w:rsid w:val="009A3FF7"/>
    <w:rsid w:val="009A66C0"/>
    <w:rsid w:val="009B22C7"/>
    <w:rsid w:val="009B764D"/>
    <w:rsid w:val="009D30CD"/>
    <w:rsid w:val="009D64B2"/>
    <w:rsid w:val="009D6E46"/>
    <w:rsid w:val="009E637F"/>
    <w:rsid w:val="009E749A"/>
    <w:rsid w:val="00A10236"/>
    <w:rsid w:val="00A12008"/>
    <w:rsid w:val="00A2771B"/>
    <w:rsid w:val="00A33110"/>
    <w:rsid w:val="00A40C2F"/>
    <w:rsid w:val="00A42D12"/>
    <w:rsid w:val="00A507F8"/>
    <w:rsid w:val="00A578D3"/>
    <w:rsid w:val="00A602A8"/>
    <w:rsid w:val="00A67EC8"/>
    <w:rsid w:val="00A720FD"/>
    <w:rsid w:val="00A73425"/>
    <w:rsid w:val="00A73855"/>
    <w:rsid w:val="00A81C03"/>
    <w:rsid w:val="00A8342B"/>
    <w:rsid w:val="00A87660"/>
    <w:rsid w:val="00A9311C"/>
    <w:rsid w:val="00A96D3A"/>
    <w:rsid w:val="00AB5B99"/>
    <w:rsid w:val="00AC0621"/>
    <w:rsid w:val="00AC2E4C"/>
    <w:rsid w:val="00AC3E7A"/>
    <w:rsid w:val="00AC407E"/>
    <w:rsid w:val="00AC4882"/>
    <w:rsid w:val="00AD029C"/>
    <w:rsid w:val="00AD435C"/>
    <w:rsid w:val="00AE0FE2"/>
    <w:rsid w:val="00AE1542"/>
    <w:rsid w:val="00AF300F"/>
    <w:rsid w:val="00AF355C"/>
    <w:rsid w:val="00AF5D46"/>
    <w:rsid w:val="00B00AE5"/>
    <w:rsid w:val="00B00E8E"/>
    <w:rsid w:val="00B02F0F"/>
    <w:rsid w:val="00B04EDD"/>
    <w:rsid w:val="00B05398"/>
    <w:rsid w:val="00B11CE1"/>
    <w:rsid w:val="00B15596"/>
    <w:rsid w:val="00B21183"/>
    <w:rsid w:val="00B249F2"/>
    <w:rsid w:val="00B24CC9"/>
    <w:rsid w:val="00B24EEA"/>
    <w:rsid w:val="00B30474"/>
    <w:rsid w:val="00B3304C"/>
    <w:rsid w:val="00B351C3"/>
    <w:rsid w:val="00B3595E"/>
    <w:rsid w:val="00B402E8"/>
    <w:rsid w:val="00B419E5"/>
    <w:rsid w:val="00B55390"/>
    <w:rsid w:val="00B55A9C"/>
    <w:rsid w:val="00B56839"/>
    <w:rsid w:val="00B70052"/>
    <w:rsid w:val="00B7664F"/>
    <w:rsid w:val="00B76D1C"/>
    <w:rsid w:val="00B771C5"/>
    <w:rsid w:val="00B81F99"/>
    <w:rsid w:val="00BC310A"/>
    <w:rsid w:val="00BC5CDA"/>
    <w:rsid w:val="00BC6998"/>
    <w:rsid w:val="00BD035F"/>
    <w:rsid w:val="00BD62C3"/>
    <w:rsid w:val="00BE560C"/>
    <w:rsid w:val="00BF017A"/>
    <w:rsid w:val="00BF4611"/>
    <w:rsid w:val="00BF52A0"/>
    <w:rsid w:val="00BF6D91"/>
    <w:rsid w:val="00BF758C"/>
    <w:rsid w:val="00C01FCB"/>
    <w:rsid w:val="00C02A5B"/>
    <w:rsid w:val="00C04859"/>
    <w:rsid w:val="00C06535"/>
    <w:rsid w:val="00C10BC0"/>
    <w:rsid w:val="00C14865"/>
    <w:rsid w:val="00C162DB"/>
    <w:rsid w:val="00C24787"/>
    <w:rsid w:val="00C26F15"/>
    <w:rsid w:val="00C31E6F"/>
    <w:rsid w:val="00C36823"/>
    <w:rsid w:val="00C4102F"/>
    <w:rsid w:val="00C41336"/>
    <w:rsid w:val="00C449AB"/>
    <w:rsid w:val="00C47DFB"/>
    <w:rsid w:val="00C60222"/>
    <w:rsid w:val="00C71812"/>
    <w:rsid w:val="00C74D4F"/>
    <w:rsid w:val="00C76D88"/>
    <w:rsid w:val="00C77E5E"/>
    <w:rsid w:val="00C8145D"/>
    <w:rsid w:val="00C84B40"/>
    <w:rsid w:val="00C8716A"/>
    <w:rsid w:val="00C87DEA"/>
    <w:rsid w:val="00C93D55"/>
    <w:rsid w:val="00CA1D7E"/>
    <w:rsid w:val="00CA33F6"/>
    <w:rsid w:val="00CB3BCC"/>
    <w:rsid w:val="00CB638C"/>
    <w:rsid w:val="00CC18D3"/>
    <w:rsid w:val="00CC1B7A"/>
    <w:rsid w:val="00CC36CE"/>
    <w:rsid w:val="00CC52AE"/>
    <w:rsid w:val="00CC6E74"/>
    <w:rsid w:val="00CD156E"/>
    <w:rsid w:val="00CD5E5F"/>
    <w:rsid w:val="00CD67B0"/>
    <w:rsid w:val="00CE3030"/>
    <w:rsid w:val="00CE34DB"/>
    <w:rsid w:val="00CE3F98"/>
    <w:rsid w:val="00CE7848"/>
    <w:rsid w:val="00CF2D44"/>
    <w:rsid w:val="00CF30AE"/>
    <w:rsid w:val="00CF31E8"/>
    <w:rsid w:val="00CF74E1"/>
    <w:rsid w:val="00D003E5"/>
    <w:rsid w:val="00D01165"/>
    <w:rsid w:val="00D01960"/>
    <w:rsid w:val="00D02505"/>
    <w:rsid w:val="00D040CF"/>
    <w:rsid w:val="00D07411"/>
    <w:rsid w:val="00D2448D"/>
    <w:rsid w:val="00D32B1A"/>
    <w:rsid w:val="00D33B4C"/>
    <w:rsid w:val="00D35B18"/>
    <w:rsid w:val="00D4215C"/>
    <w:rsid w:val="00D43042"/>
    <w:rsid w:val="00D465F7"/>
    <w:rsid w:val="00D5346B"/>
    <w:rsid w:val="00D5497A"/>
    <w:rsid w:val="00D719C6"/>
    <w:rsid w:val="00D8457A"/>
    <w:rsid w:val="00D85873"/>
    <w:rsid w:val="00D911A8"/>
    <w:rsid w:val="00D913B0"/>
    <w:rsid w:val="00D91786"/>
    <w:rsid w:val="00DA18CA"/>
    <w:rsid w:val="00DB2A2E"/>
    <w:rsid w:val="00DB4D86"/>
    <w:rsid w:val="00DB5514"/>
    <w:rsid w:val="00DB5527"/>
    <w:rsid w:val="00DC02BA"/>
    <w:rsid w:val="00DC22C5"/>
    <w:rsid w:val="00DC49F7"/>
    <w:rsid w:val="00DC4B25"/>
    <w:rsid w:val="00DC5816"/>
    <w:rsid w:val="00DD1ADB"/>
    <w:rsid w:val="00DD23E2"/>
    <w:rsid w:val="00DD3F00"/>
    <w:rsid w:val="00DD3F2F"/>
    <w:rsid w:val="00DD7D1B"/>
    <w:rsid w:val="00DE3D3C"/>
    <w:rsid w:val="00DE4221"/>
    <w:rsid w:val="00DE6652"/>
    <w:rsid w:val="00DF3291"/>
    <w:rsid w:val="00DF595C"/>
    <w:rsid w:val="00E02375"/>
    <w:rsid w:val="00E044E1"/>
    <w:rsid w:val="00E14CFD"/>
    <w:rsid w:val="00E1617A"/>
    <w:rsid w:val="00E214BE"/>
    <w:rsid w:val="00E25D8B"/>
    <w:rsid w:val="00E460F7"/>
    <w:rsid w:val="00E51385"/>
    <w:rsid w:val="00E56AEB"/>
    <w:rsid w:val="00E62FB3"/>
    <w:rsid w:val="00E861B1"/>
    <w:rsid w:val="00E96DDA"/>
    <w:rsid w:val="00EA56DD"/>
    <w:rsid w:val="00EA7E5A"/>
    <w:rsid w:val="00EC2EF5"/>
    <w:rsid w:val="00EC5CF2"/>
    <w:rsid w:val="00EC6C57"/>
    <w:rsid w:val="00EE475A"/>
    <w:rsid w:val="00F02FD6"/>
    <w:rsid w:val="00F04254"/>
    <w:rsid w:val="00F05528"/>
    <w:rsid w:val="00F0630E"/>
    <w:rsid w:val="00F0690F"/>
    <w:rsid w:val="00F11426"/>
    <w:rsid w:val="00F138D7"/>
    <w:rsid w:val="00F14D6B"/>
    <w:rsid w:val="00F22B6C"/>
    <w:rsid w:val="00F3055B"/>
    <w:rsid w:val="00F3429E"/>
    <w:rsid w:val="00F60221"/>
    <w:rsid w:val="00F62767"/>
    <w:rsid w:val="00F673FD"/>
    <w:rsid w:val="00F70858"/>
    <w:rsid w:val="00F76BF0"/>
    <w:rsid w:val="00F801BB"/>
    <w:rsid w:val="00F80FD5"/>
    <w:rsid w:val="00F91E6F"/>
    <w:rsid w:val="00F92942"/>
    <w:rsid w:val="00FA2CAB"/>
    <w:rsid w:val="00FA6226"/>
    <w:rsid w:val="00FB1828"/>
    <w:rsid w:val="00FB467E"/>
    <w:rsid w:val="00FB6206"/>
    <w:rsid w:val="00FC4F63"/>
    <w:rsid w:val="00FF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07207C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12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C34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6D7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12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13C9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1"/>
    <w:semiHidden/>
    <w:unhideWhenUsed/>
    <w:rsid w:val="003013C9"/>
    <w:pPr>
      <w:widowControl w:val="0"/>
      <w:adjustRightInd w:val="0"/>
      <w:spacing w:after="0" w:line="360" w:lineRule="atLeast"/>
      <w:jc w:val="both"/>
    </w:pPr>
    <w:rPr>
      <w:rFonts w:ascii="Courier New" w:eastAsia="Calibri" w:hAnsi="Courier New" w:cs="Calibri"/>
      <w:sz w:val="28"/>
      <w:szCs w:val="20"/>
      <w:lang w:val="af-ZA"/>
    </w:rPr>
  </w:style>
  <w:style w:type="character" w:customStyle="1" w:styleId="BodyTextChar">
    <w:name w:val="Body Text Char"/>
    <w:basedOn w:val="DefaultParagraphFont"/>
    <w:uiPriority w:val="99"/>
    <w:semiHidden/>
    <w:rsid w:val="003013C9"/>
    <w:rPr>
      <w:lang w:val="en-US"/>
    </w:rPr>
  </w:style>
  <w:style w:type="character" w:customStyle="1" w:styleId="BodyTextChar1">
    <w:name w:val="Body Text Char1"/>
    <w:basedOn w:val="DefaultParagraphFont"/>
    <w:link w:val="BodyText"/>
    <w:semiHidden/>
    <w:locked/>
    <w:rsid w:val="003013C9"/>
    <w:rPr>
      <w:rFonts w:ascii="Courier New" w:eastAsia="Calibri" w:hAnsi="Courier New" w:cs="Calibri"/>
      <w:sz w:val="28"/>
      <w:szCs w:val="20"/>
      <w:lang w:val="af-ZA"/>
    </w:rPr>
  </w:style>
  <w:style w:type="paragraph" w:styleId="ListParagraph">
    <w:name w:val="List Paragraph"/>
    <w:basedOn w:val="Normal"/>
    <w:uiPriority w:val="34"/>
    <w:qFormat/>
    <w:rsid w:val="00FB6206"/>
    <w:pPr>
      <w:ind w:left="720"/>
      <w:contextualSpacing/>
    </w:pPr>
  </w:style>
  <w:style w:type="table" w:styleId="TableGrid">
    <w:name w:val="Table Grid"/>
    <w:basedOn w:val="TableNormal"/>
    <w:uiPriority w:val="39"/>
    <w:rsid w:val="00972F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FE2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E0F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FE2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B69"/>
    <w:rPr>
      <w:rFonts w:ascii="Segoe UI" w:hAnsi="Segoe UI" w:cs="Segoe UI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DC02BA"/>
    <w:rPr>
      <w:color w:val="808080"/>
    </w:rPr>
  </w:style>
  <w:style w:type="table" w:customStyle="1" w:styleId="PlainTable41">
    <w:name w:val="Plain Table 41"/>
    <w:basedOn w:val="TableNormal"/>
    <w:uiPriority w:val="44"/>
    <w:rsid w:val="00775B4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ableParagraph">
    <w:name w:val="Table Paragraph"/>
    <w:basedOn w:val="Normal"/>
    <w:uiPriority w:val="1"/>
    <w:qFormat/>
    <w:rsid w:val="00A81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1C34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39"/>
    <w:rsid w:val="006D75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E33BD-B750-4D92-823B-0BCFBDB3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6</Pages>
  <Words>3554</Words>
  <Characters>20262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52</cp:revision>
  <cp:lastPrinted>2025-01-02T08:08:00Z</cp:lastPrinted>
  <dcterms:created xsi:type="dcterms:W3CDTF">2024-12-15T11:26:00Z</dcterms:created>
  <dcterms:modified xsi:type="dcterms:W3CDTF">2025-01-02T08:11:00Z</dcterms:modified>
</cp:coreProperties>
</file>